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98D" w:rsidRDefault="00B6498D" w:rsidP="002E2E80">
      <w:pPr>
        <w:ind w:left="0" w:firstLine="0"/>
        <w:rPr>
          <w:b/>
          <w:i/>
        </w:rPr>
      </w:pPr>
    </w:p>
    <w:p w:rsidR="00B6498D" w:rsidRDefault="00B6498D" w:rsidP="00B6498D">
      <w:pPr>
        <w:jc w:val="center"/>
        <w:rPr>
          <w:b/>
          <w:i/>
        </w:rPr>
      </w:pPr>
    </w:p>
    <w:p w:rsidR="00B6498D" w:rsidRDefault="00B6498D" w:rsidP="00B6498D">
      <w:pPr>
        <w:jc w:val="center"/>
        <w:rPr>
          <w:b/>
          <w:i/>
        </w:rPr>
      </w:pPr>
    </w:p>
    <w:p w:rsidR="00B6498D" w:rsidRDefault="00B6498D" w:rsidP="00B6498D">
      <w:pPr>
        <w:jc w:val="center"/>
        <w:rPr>
          <w:b/>
          <w:i/>
        </w:rPr>
      </w:pPr>
    </w:p>
    <w:p w:rsidR="00B6498D" w:rsidRDefault="00B6498D" w:rsidP="00B6498D">
      <w:pPr>
        <w:jc w:val="center"/>
        <w:rPr>
          <w:b/>
          <w:i/>
        </w:rPr>
      </w:pPr>
    </w:p>
    <w:p w:rsidR="00B6498D" w:rsidRDefault="00B6498D" w:rsidP="00B6498D">
      <w:pPr>
        <w:jc w:val="center"/>
        <w:rPr>
          <w:b/>
          <w:i/>
        </w:rPr>
      </w:pPr>
    </w:p>
    <w:p w:rsidR="00B6498D" w:rsidRDefault="00B6498D" w:rsidP="00B6498D">
      <w:pPr>
        <w:jc w:val="center"/>
        <w:rPr>
          <w:b/>
          <w:i/>
        </w:rPr>
      </w:pPr>
    </w:p>
    <w:p w:rsidR="00B6498D" w:rsidRDefault="00B6498D" w:rsidP="00B6498D">
      <w:pPr>
        <w:jc w:val="center"/>
        <w:rPr>
          <w:b/>
          <w:i/>
        </w:rPr>
      </w:pPr>
    </w:p>
    <w:p w:rsidR="00B6498D" w:rsidRDefault="00B6498D" w:rsidP="00B6498D">
      <w:pPr>
        <w:jc w:val="center"/>
        <w:rPr>
          <w:b/>
          <w:i/>
        </w:rPr>
      </w:pPr>
    </w:p>
    <w:p w:rsidR="00B6498D" w:rsidRDefault="00B6498D" w:rsidP="00B6498D">
      <w:pPr>
        <w:jc w:val="center"/>
        <w:rPr>
          <w:b/>
          <w:i/>
        </w:rPr>
      </w:pPr>
    </w:p>
    <w:p w:rsidR="00B6498D" w:rsidRDefault="00B6498D" w:rsidP="00B6498D">
      <w:pPr>
        <w:jc w:val="center"/>
        <w:rPr>
          <w:b/>
          <w:i/>
        </w:rPr>
      </w:pPr>
    </w:p>
    <w:p w:rsidR="00B6498D" w:rsidRDefault="00B6498D" w:rsidP="00B6498D">
      <w:pPr>
        <w:jc w:val="center"/>
        <w:rPr>
          <w:b/>
          <w:i/>
        </w:rPr>
      </w:pPr>
    </w:p>
    <w:p w:rsidR="00B6498D" w:rsidRDefault="00B6498D" w:rsidP="00B6498D">
      <w:pPr>
        <w:jc w:val="center"/>
        <w:rPr>
          <w:b/>
          <w:i/>
        </w:rPr>
      </w:pPr>
    </w:p>
    <w:p w:rsidR="008B2957" w:rsidRDefault="008B2957" w:rsidP="008B2957">
      <w:pPr>
        <w:tabs>
          <w:tab w:val="left" w:pos="0"/>
        </w:tabs>
        <w:ind w:left="0" w:firstLine="0"/>
        <w:rPr>
          <w:b/>
        </w:rPr>
      </w:pPr>
    </w:p>
    <w:p w:rsidR="008B2957" w:rsidRDefault="008B2957" w:rsidP="008B2957">
      <w:pPr>
        <w:tabs>
          <w:tab w:val="left" w:pos="0"/>
        </w:tabs>
        <w:spacing w:line="360" w:lineRule="auto"/>
        <w:ind w:left="0" w:firstLine="0"/>
        <w:rPr>
          <w:b/>
        </w:rPr>
      </w:pPr>
    </w:p>
    <w:p w:rsidR="00B6498D" w:rsidRPr="008B2957" w:rsidRDefault="00B6498D" w:rsidP="008B2957">
      <w:pPr>
        <w:tabs>
          <w:tab w:val="left" w:pos="0"/>
        </w:tabs>
        <w:spacing w:line="360" w:lineRule="auto"/>
        <w:ind w:left="0" w:firstLine="0"/>
        <w:jc w:val="center"/>
        <w:rPr>
          <w:sz w:val="28"/>
        </w:rPr>
      </w:pPr>
      <w:r w:rsidRPr="008B2957">
        <w:rPr>
          <w:sz w:val="28"/>
        </w:rPr>
        <w:t>ПРОГРАММА УЧЕБНОЙ ДИСЦИПЛИНЫ</w:t>
      </w:r>
    </w:p>
    <w:p w:rsidR="00273CC9" w:rsidRPr="008B2957" w:rsidRDefault="00273CC9" w:rsidP="008B2957">
      <w:pPr>
        <w:tabs>
          <w:tab w:val="left" w:pos="0"/>
        </w:tabs>
        <w:spacing w:line="360" w:lineRule="auto"/>
        <w:ind w:firstLine="0"/>
        <w:jc w:val="center"/>
        <w:rPr>
          <w:b/>
          <w:sz w:val="28"/>
        </w:rPr>
      </w:pPr>
    </w:p>
    <w:p w:rsidR="008B2957" w:rsidRDefault="008B2957" w:rsidP="008B2957">
      <w:pPr>
        <w:tabs>
          <w:tab w:val="left" w:pos="0"/>
        </w:tabs>
        <w:spacing w:line="36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ОСНОВЫ ТОВАРОВЕДЕНИЯ </w:t>
      </w:r>
      <w:proofErr w:type="gramStart"/>
      <w:r>
        <w:rPr>
          <w:b/>
          <w:sz w:val="28"/>
          <w:szCs w:val="28"/>
        </w:rPr>
        <w:t>ПРОДОВОЛЬСТВЕННЫХ</w:t>
      </w:r>
      <w:proofErr w:type="gramEnd"/>
      <w:r>
        <w:rPr>
          <w:b/>
          <w:sz w:val="28"/>
          <w:szCs w:val="28"/>
        </w:rPr>
        <w:t xml:space="preserve"> </w:t>
      </w:r>
    </w:p>
    <w:p w:rsidR="00273CC9" w:rsidRPr="008B2957" w:rsidRDefault="008B2957" w:rsidP="008B2957">
      <w:pPr>
        <w:tabs>
          <w:tab w:val="left" w:pos="0"/>
        </w:tabs>
        <w:spacing w:line="36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ТОВАРОВ</w:t>
      </w:r>
    </w:p>
    <w:p w:rsidR="00273CC9" w:rsidRPr="008B2957" w:rsidRDefault="00273CC9" w:rsidP="008B2957">
      <w:pPr>
        <w:spacing w:line="360" w:lineRule="auto"/>
        <w:ind w:left="0"/>
        <w:rPr>
          <w:sz w:val="28"/>
          <w:szCs w:val="28"/>
        </w:rPr>
      </w:pPr>
    </w:p>
    <w:p w:rsidR="00B6498D" w:rsidRDefault="00B6498D" w:rsidP="008B2957">
      <w:pPr>
        <w:spacing w:line="360" w:lineRule="auto"/>
        <w:jc w:val="center"/>
        <w:rPr>
          <w:b/>
          <w:i/>
          <w:u w:val="single"/>
        </w:rPr>
      </w:pPr>
    </w:p>
    <w:p w:rsidR="00B6498D" w:rsidRDefault="00B6498D" w:rsidP="008B2957">
      <w:pPr>
        <w:spacing w:line="360" w:lineRule="auto"/>
        <w:jc w:val="center"/>
        <w:rPr>
          <w:b/>
          <w:i/>
          <w:u w:val="single"/>
        </w:rPr>
      </w:pPr>
    </w:p>
    <w:p w:rsidR="00B6498D" w:rsidRPr="00D111DA" w:rsidRDefault="00B6498D" w:rsidP="008B2957">
      <w:pPr>
        <w:ind w:left="0" w:firstLine="0"/>
        <w:rPr>
          <w:b/>
          <w:i/>
        </w:rPr>
      </w:pPr>
    </w:p>
    <w:p w:rsidR="00B6498D" w:rsidRPr="00D111DA" w:rsidRDefault="00B6498D" w:rsidP="00B6498D">
      <w:pPr>
        <w:jc w:val="center"/>
        <w:rPr>
          <w:b/>
          <w:i/>
          <w:vertAlign w:val="superscript"/>
        </w:rPr>
      </w:pPr>
      <w:r w:rsidRPr="00D111DA">
        <w:rPr>
          <w:b/>
          <w:bCs/>
          <w:i/>
        </w:rPr>
        <w:br w:type="page"/>
      </w:r>
    </w:p>
    <w:p w:rsidR="003E06D6" w:rsidRPr="008B2957" w:rsidRDefault="003E06D6" w:rsidP="008B2957">
      <w:pPr>
        <w:spacing w:line="276" w:lineRule="auto"/>
        <w:ind w:left="0" w:firstLine="709"/>
        <w:jc w:val="both"/>
        <w:rPr>
          <w:sz w:val="28"/>
          <w:szCs w:val="28"/>
        </w:rPr>
      </w:pPr>
      <w:r w:rsidRPr="008B2957">
        <w:rPr>
          <w:sz w:val="28"/>
          <w:szCs w:val="28"/>
        </w:rPr>
        <w:lastRenderedPageBreak/>
        <w:t>Программа учебной</w:t>
      </w:r>
      <w:r w:rsidR="00BE35EF" w:rsidRPr="008B2957">
        <w:rPr>
          <w:sz w:val="28"/>
          <w:szCs w:val="28"/>
        </w:rPr>
        <w:t xml:space="preserve"> </w:t>
      </w:r>
      <w:r w:rsidRPr="008B2957">
        <w:rPr>
          <w:sz w:val="28"/>
          <w:szCs w:val="28"/>
        </w:rPr>
        <w:t xml:space="preserve"> дисциплины  разработана на основе Федерального государственного образовательного стандарта (далее ФГОС) </w:t>
      </w:r>
      <w:r w:rsidR="00CA0B94" w:rsidRPr="008B2957">
        <w:rPr>
          <w:sz w:val="28"/>
          <w:szCs w:val="28"/>
        </w:rPr>
        <w:t>с соответствии</w:t>
      </w:r>
      <w:r w:rsidR="00BE35EF" w:rsidRPr="008B2957">
        <w:rPr>
          <w:sz w:val="28"/>
          <w:szCs w:val="28"/>
        </w:rPr>
        <w:t xml:space="preserve"> с Положением об инклюзивном образовании </w:t>
      </w:r>
      <w:r w:rsidR="001D4739" w:rsidRPr="008B2957">
        <w:rPr>
          <w:sz w:val="28"/>
          <w:szCs w:val="28"/>
        </w:rPr>
        <w:t xml:space="preserve"> </w:t>
      </w:r>
      <w:r w:rsidR="00BE35EF" w:rsidRPr="008B2957">
        <w:rPr>
          <w:sz w:val="28"/>
          <w:szCs w:val="28"/>
        </w:rPr>
        <w:t xml:space="preserve">в ГБПОУ «Златоустовский индустриальный колледж им. П.П.Аносова» </w:t>
      </w:r>
      <w:r w:rsidR="00746A22" w:rsidRPr="008B2957">
        <w:rPr>
          <w:sz w:val="28"/>
          <w:szCs w:val="28"/>
        </w:rPr>
        <w:t xml:space="preserve"> (</w:t>
      </w:r>
      <w:proofErr w:type="gramStart"/>
      <w:r w:rsidR="00746A22" w:rsidRPr="008B2957">
        <w:rPr>
          <w:sz w:val="28"/>
          <w:szCs w:val="28"/>
        </w:rPr>
        <w:t>П</w:t>
      </w:r>
      <w:proofErr w:type="gramEnd"/>
      <w:r w:rsidR="00746A22" w:rsidRPr="008B2957">
        <w:rPr>
          <w:sz w:val="28"/>
          <w:szCs w:val="28"/>
        </w:rPr>
        <w:t xml:space="preserve"> – 97 – 18) </w:t>
      </w:r>
      <w:r w:rsidR="00BE35EF" w:rsidRPr="008B2957">
        <w:rPr>
          <w:sz w:val="28"/>
          <w:szCs w:val="28"/>
        </w:rPr>
        <w:t>по профессии среднего профессионального образования  (далее СПО)</w:t>
      </w:r>
      <w:r w:rsidR="00746A22" w:rsidRPr="008B2957">
        <w:rPr>
          <w:sz w:val="28"/>
          <w:szCs w:val="28"/>
        </w:rPr>
        <w:t xml:space="preserve"> </w:t>
      </w:r>
      <w:r w:rsidR="00BE35EF" w:rsidRPr="008B2957">
        <w:rPr>
          <w:sz w:val="28"/>
          <w:szCs w:val="28"/>
        </w:rPr>
        <w:t xml:space="preserve"> 43.01.09</w:t>
      </w:r>
      <w:r w:rsidR="00746A22" w:rsidRPr="008B2957">
        <w:rPr>
          <w:sz w:val="28"/>
          <w:szCs w:val="28"/>
        </w:rPr>
        <w:t xml:space="preserve"> Повар, кондитер</w:t>
      </w:r>
    </w:p>
    <w:p w:rsidR="003E06D6" w:rsidRPr="008B2957" w:rsidRDefault="003E06D6" w:rsidP="008B2957">
      <w:pPr>
        <w:spacing w:line="276" w:lineRule="auto"/>
        <w:ind w:left="0" w:firstLine="709"/>
        <w:jc w:val="both"/>
        <w:rPr>
          <w:b/>
          <w:sz w:val="28"/>
          <w:szCs w:val="28"/>
        </w:rPr>
      </w:pPr>
    </w:p>
    <w:p w:rsidR="00273CC9" w:rsidRPr="008B2957" w:rsidRDefault="00273CC9" w:rsidP="008B2957">
      <w:pPr>
        <w:spacing w:line="276" w:lineRule="auto"/>
        <w:ind w:left="0" w:firstLine="709"/>
        <w:jc w:val="both"/>
        <w:rPr>
          <w:sz w:val="28"/>
          <w:szCs w:val="28"/>
        </w:rPr>
      </w:pPr>
    </w:p>
    <w:p w:rsidR="00273CC9" w:rsidRPr="008B2957" w:rsidRDefault="00273CC9" w:rsidP="008B2957">
      <w:pPr>
        <w:spacing w:line="276" w:lineRule="auto"/>
        <w:ind w:left="0" w:firstLine="709"/>
        <w:jc w:val="both"/>
        <w:rPr>
          <w:b/>
          <w:sz w:val="28"/>
          <w:szCs w:val="28"/>
        </w:rPr>
      </w:pPr>
    </w:p>
    <w:p w:rsidR="00273CC9" w:rsidRPr="008B2957" w:rsidRDefault="00273CC9" w:rsidP="008B2957">
      <w:pPr>
        <w:spacing w:line="276" w:lineRule="auto"/>
        <w:ind w:left="0" w:firstLine="709"/>
        <w:jc w:val="both"/>
        <w:rPr>
          <w:b/>
          <w:sz w:val="28"/>
          <w:szCs w:val="28"/>
        </w:rPr>
      </w:pPr>
    </w:p>
    <w:p w:rsidR="00273CC9" w:rsidRPr="008B2957" w:rsidRDefault="00273CC9" w:rsidP="008B2957">
      <w:pPr>
        <w:spacing w:line="276" w:lineRule="auto"/>
        <w:ind w:left="0" w:firstLine="709"/>
        <w:jc w:val="both"/>
        <w:rPr>
          <w:b/>
          <w:sz w:val="28"/>
          <w:szCs w:val="28"/>
        </w:rPr>
      </w:pPr>
    </w:p>
    <w:p w:rsidR="00273CC9" w:rsidRPr="008B2957" w:rsidRDefault="00273CC9" w:rsidP="008B2957">
      <w:pPr>
        <w:spacing w:line="276" w:lineRule="auto"/>
        <w:ind w:left="0" w:firstLine="709"/>
        <w:jc w:val="both"/>
        <w:rPr>
          <w:b/>
          <w:sz w:val="28"/>
          <w:szCs w:val="28"/>
        </w:rPr>
      </w:pPr>
    </w:p>
    <w:p w:rsidR="00273CC9" w:rsidRPr="008B2957" w:rsidRDefault="00273CC9" w:rsidP="008B2957">
      <w:pPr>
        <w:spacing w:line="276" w:lineRule="auto"/>
        <w:ind w:left="0" w:firstLine="709"/>
        <w:jc w:val="both"/>
        <w:rPr>
          <w:b/>
          <w:sz w:val="28"/>
          <w:szCs w:val="28"/>
        </w:rPr>
      </w:pPr>
    </w:p>
    <w:p w:rsidR="00273CC9" w:rsidRPr="008B2957" w:rsidRDefault="00273CC9" w:rsidP="008B2957">
      <w:pPr>
        <w:spacing w:line="276" w:lineRule="auto"/>
        <w:ind w:left="0" w:firstLine="709"/>
        <w:jc w:val="both"/>
        <w:rPr>
          <w:b/>
          <w:sz w:val="28"/>
          <w:szCs w:val="28"/>
        </w:rPr>
      </w:pPr>
    </w:p>
    <w:p w:rsidR="00273CC9" w:rsidRPr="008B2957" w:rsidRDefault="001D4739" w:rsidP="008B2957">
      <w:pPr>
        <w:spacing w:line="276" w:lineRule="auto"/>
        <w:ind w:left="0" w:firstLine="709"/>
        <w:jc w:val="both"/>
        <w:rPr>
          <w:sz w:val="28"/>
          <w:szCs w:val="28"/>
        </w:rPr>
      </w:pPr>
      <w:r w:rsidRPr="008B2957">
        <w:rPr>
          <w:sz w:val="28"/>
          <w:szCs w:val="28"/>
        </w:rPr>
        <w:t xml:space="preserve">Организация </w:t>
      </w:r>
      <w:proofErr w:type="gramStart"/>
      <w:r w:rsidRPr="008B2957">
        <w:rPr>
          <w:sz w:val="28"/>
          <w:szCs w:val="28"/>
        </w:rPr>
        <w:t>-р</w:t>
      </w:r>
      <w:proofErr w:type="gramEnd"/>
      <w:r w:rsidRPr="008B2957">
        <w:rPr>
          <w:sz w:val="28"/>
          <w:szCs w:val="28"/>
        </w:rPr>
        <w:t>азработчик : ГБПОУ « ЗлатИК им. П.П.Аносова»</w:t>
      </w:r>
    </w:p>
    <w:p w:rsidR="00273CC9" w:rsidRPr="008B2957" w:rsidRDefault="00273CC9" w:rsidP="008B2957">
      <w:pPr>
        <w:spacing w:line="276" w:lineRule="auto"/>
        <w:ind w:left="0" w:firstLine="709"/>
        <w:jc w:val="both"/>
        <w:rPr>
          <w:b/>
          <w:sz w:val="28"/>
          <w:szCs w:val="28"/>
        </w:rPr>
      </w:pPr>
    </w:p>
    <w:p w:rsidR="00273CC9" w:rsidRPr="008B2957" w:rsidRDefault="00273CC9" w:rsidP="008B2957">
      <w:pPr>
        <w:spacing w:line="276" w:lineRule="auto"/>
        <w:ind w:left="0" w:firstLine="709"/>
        <w:jc w:val="both"/>
        <w:rPr>
          <w:b/>
          <w:sz w:val="28"/>
          <w:szCs w:val="28"/>
        </w:rPr>
      </w:pPr>
    </w:p>
    <w:p w:rsidR="00273CC9" w:rsidRPr="008B2957" w:rsidRDefault="00273CC9" w:rsidP="008B2957">
      <w:pPr>
        <w:spacing w:line="276" w:lineRule="auto"/>
        <w:ind w:left="0" w:firstLine="709"/>
        <w:jc w:val="both"/>
        <w:rPr>
          <w:b/>
          <w:sz w:val="28"/>
          <w:szCs w:val="28"/>
        </w:rPr>
      </w:pPr>
    </w:p>
    <w:p w:rsidR="00273CC9" w:rsidRPr="008B2957" w:rsidRDefault="00273CC9" w:rsidP="00B6498D">
      <w:pPr>
        <w:rPr>
          <w:b/>
          <w:sz w:val="28"/>
          <w:szCs w:val="28"/>
        </w:rPr>
      </w:pPr>
    </w:p>
    <w:p w:rsidR="00273CC9" w:rsidRDefault="001D4739" w:rsidP="008B2957">
      <w:pPr>
        <w:ind w:hanging="5"/>
        <w:rPr>
          <w:sz w:val="28"/>
          <w:szCs w:val="28"/>
        </w:rPr>
      </w:pPr>
      <w:r w:rsidRPr="008B2957">
        <w:rPr>
          <w:sz w:val="28"/>
          <w:szCs w:val="28"/>
        </w:rPr>
        <w:t xml:space="preserve">Разработчик: мастер </w:t>
      </w:r>
      <w:proofErr w:type="gramStart"/>
      <w:r w:rsidRPr="008B2957">
        <w:rPr>
          <w:sz w:val="28"/>
          <w:szCs w:val="28"/>
        </w:rPr>
        <w:t>п</w:t>
      </w:r>
      <w:proofErr w:type="gramEnd"/>
      <w:r w:rsidRPr="008B2957">
        <w:rPr>
          <w:sz w:val="28"/>
          <w:szCs w:val="28"/>
        </w:rPr>
        <w:t>/о Карандашова Л.Н</w:t>
      </w:r>
      <w:r w:rsidR="008B2957">
        <w:rPr>
          <w:sz w:val="28"/>
          <w:szCs w:val="28"/>
        </w:rPr>
        <w:t>.</w:t>
      </w:r>
    </w:p>
    <w:p w:rsidR="008B2957" w:rsidRPr="008B2957" w:rsidRDefault="008B2957" w:rsidP="008B2957">
      <w:pPr>
        <w:ind w:hanging="5"/>
        <w:rPr>
          <w:sz w:val="28"/>
          <w:szCs w:val="28"/>
        </w:rPr>
      </w:pPr>
    </w:p>
    <w:p w:rsidR="008B2957" w:rsidRDefault="008B2957">
      <w:pPr>
        <w:spacing w:after="200" w:line="276" w:lineRule="auto"/>
        <w:ind w:left="0" w:firstLine="0"/>
        <w:rPr>
          <w:b/>
        </w:rPr>
      </w:pPr>
      <w:r>
        <w:rPr>
          <w:b/>
        </w:rPr>
        <w:br w:type="page"/>
      </w:r>
    </w:p>
    <w:p w:rsidR="00B6498D" w:rsidRPr="008B2957" w:rsidRDefault="00746A22" w:rsidP="008B2957">
      <w:pPr>
        <w:ind w:left="426"/>
        <w:rPr>
          <w:b/>
        </w:rPr>
      </w:pPr>
      <w:r>
        <w:rPr>
          <w:b/>
        </w:rPr>
        <w:lastRenderedPageBreak/>
        <w:t xml:space="preserve">1. </w:t>
      </w:r>
      <w:r w:rsidR="008B2957">
        <w:rPr>
          <w:b/>
        </w:rPr>
        <w:t>Область применения программы</w:t>
      </w:r>
    </w:p>
    <w:p w:rsidR="00B6498D" w:rsidRPr="008B2957" w:rsidRDefault="000803E5" w:rsidP="008B2957">
      <w:pPr>
        <w:ind w:left="0" w:firstLine="709"/>
        <w:jc w:val="both"/>
      </w:pPr>
      <w:r w:rsidRPr="008B2957">
        <w:t xml:space="preserve">Программа учебной дисциплины является частью основной профессиональной образовательной </w:t>
      </w:r>
      <w:r w:rsidR="00072C71" w:rsidRPr="008B2957">
        <w:t xml:space="preserve"> </w:t>
      </w:r>
      <w:r w:rsidRPr="008B2957">
        <w:t xml:space="preserve">программы в соответствии с ФГОС по профессии </w:t>
      </w:r>
      <w:r w:rsidR="00072C71" w:rsidRPr="008B2957">
        <w:t xml:space="preserve"> </w:t>
      </w:r>
      <w:r w:rsidRPr="008B2957">
        <w:t>СПО  43.01.09 Повар,</w:t>
      </w:r>
      <w:r w:rsidR="00755D67" w:rsidRPr="008B2957">
        <w:t xml:space="preserve"> </w:t>
      </w:r>
      <w:r w:rsidRPr="008B2957">
        <w:t>кондитер</w:t>
      </w:r>
      <w:proofErr w:type="gramStart"/>
      <w:r w:rsidRPr="008B2957">
        <w:t xml:space="preserve"> ,</w:t>
      </w:r>
      <w:proofErr w:type="gramEnd"/>
      <w:r w:rsidRPr="008B2957">
        <w:t xml:space="preserve"> в том числе</w:t>
      </w:r>
      <w:r w:rsidR="00072C71" w:rsidRPr="008B2957">
        <w:t>, и для обучения студентов-инвалидов и студентов с ОВЗ.</w:t>
      </w:r>
    </w:p>
    <w:p w:rsidR="00755D67" w:rsidRPr="008B2957" w:rsidRDefault="00755D67" w:rsidP="008B2957">
      <w:pPr>
        <w:ind w:left="0" w:firstLine="709"/>
        <w:jc w:val="both"/>
        <w:rPr>
          <w:b/>
        </w:rPr>
      </w:pPr>
      <w:r w:rsidRPr="008B2957">
        <w:t>Программа учебной дисциплины может быть использована другими учебными заведениями, реализующими образовательную программу среднего (полного) общего образования.</w:t>
      </w:r>
    </w:p>
    <w:p w:rsidR="002B2C6E" w:rsidRPr="008B2957" w:rsidRDefault="002B2C6E" w:rsidP="008B2957">
      <w:pPr>
        <w:ind w:left="0" w:firstLine="709"/>
        <w:rPr>
          <w:b/>
        </w:rPr>
      </w:pPr>
    </w:p>
    <w:p w:rsidR="00755D67" w:rsidRPr="008B2957" w:rsidRDefault="00755D67" w:rsidP="008B2957">
      <w:pPr>
        <w:ind w:left="0" w:firstLine="0"/>
        <w:rPr>
          <w:b/>
        </w:rPr>
      </w:pPr>
      <w:r w:rsidRPr="008B2957">
        <w:rPr>
          <w:b/>
        </w:rPr>
        <w:t xml:space="preserve">2. </w:t>
      </w:r>
      <w:r w:rsidR="008B2957">
        <w:rPr>
          <w:b/>
        </w:rPr>
        <w:t>Цели и задачи дисциплины - требования к результатам освоения дисциплины</w:t>
      </w:r>
    </w:p>
    <w:p w:rsidR="006D5AA4" w:rsidRPr="008B2957" w:rsidRDefault="006D5AA4" w:rsidP="008B2957">
      <w:pPr>
        <w:ind w:left="0" w:firstLine="0"/>
        <w:rPr>
          <w:b/>
        </w:rPr>
      </w:pPr>
    </w:p>
    <w:p w:rsidR="006D5AA4" w:rsidRPr="008B2957" w:rsidRDefault="006D5AA4" w:rsidP="008B2957">
      <w:pPr>
        <w:spacing w:line="276" w:lineRule="auto"/>
        <w:ind w:left="0" w:firstLine="0"/>
      </w:pPr>
      <w:r w:rsidRPr="008B2957">
        <w:t>В результате освоения дисциплины студент должен уметь:</w:t>
      </w:r>
    </w:p>
    <w:p w:rsidR="000142A2" w:rsidRPr="008B2957" w:rsidRDefault="000142A2" w:rsidP="008B2957">
      <w:pPr>
        <w:pStyle w:val="a9"/>
        <w:numPr>
          <w:ilvl w:val="0"/>
          <w:numId w:val="15"/>
        </w:numPr>
        <w:spacing w:before="0" w:after="0" w:line="276" w:lineRule="auto"/>
        <w:jc w:val="both"/>
        <w:rPr>
          <w:rFonts w:eastAsia="Times New Roman"/>
          <w:color w:val="000000"/>
          <w:u w:color="000000"/>
          <w:lang w:eastAsia="en-US"/>
        </w:rPr>
      </w:pPr>
      <w:r w:rsidRPr="008B2957">
        <w:rPr>
          <w:rFonts w:eastAsia="Times New Roman"/>
          <w:color w:val="000000"/>
          <w:u w:color="000000"/>
          <w:lang w:eastAsia="en-US"/>
        </w:rPr>
        <w:t>проводить органолептическую оценку качества и безопасности продовольственных продуктов и сырья;</w:t>
      </w:r>
    </w:p>
    <w:p w:rsidR="000142A2" w:rsidRPr="008B2957" w:rsidRDefault="000142A2" w:rsidP="008B2957">
      <w:pPr>
        <w:pStyle w:val="a9"/>
        <w:numPr>
          <w:ilvl w:val="0"/>
          <w:numId w:val="15"/>
        </w:numPr>
        <w:spacing w:before="0" w:after="0" w:line="276" w:lineRule="auto"/>
        <w:jc w:val="both"/>
        <w:rPr>
          <w:rFonts w:eastAsia="Times New Roman"/>
          <w:color w:val="000000"/>
          <w:u w:color="000000"/>
          <w:lang w:eastAsia="en-US"/>
        </w:rPr>
      </w:pPr>
      <w:r w:rsidRPr="008B2957">
        <w:rPr>
          <w:rFonts w:eastAsia="Times New Roman"/>
          <w:color w:val="000000"/>
          <w:u w:color="000000"/>
          <w:lang w:eastAsia="en-US"/>
        </w:rPr>
        <w:t>оценивать условия и организовывать хранение продуктов и запасов с учетом требований системы анализа, оценки и управления  опасными факторами (ХАССП);</w:t>
      </w:r>
    </w:p>
    <w:p w:rsidR="000142A2" w:rsidRPr="008B2957" w:rsidRDefault="000142A2" w:rsidP="008B2957">
      <w:pPr>
        <w:pStyle w:val="a9"/>
        <w:numPr>
          <w:ilvl w:val="0"/>
          <w:numId w:val="15"/>
        </w:numPr>
        <w:spacing w:before="0" w:after="0" w:line="276" w:lineRule="auto"/>
        <w:jc w:val="both"/>
        <w:rPr>
          <w:rFonts w:eastAsia="Times New Roman"/>
          <w:color w:val="000000"/>
          <w:u w:color="000000"/>
          <w:lang w:eastAsia="en-US"/>
        </w:rPr>
      </w:pPr>
      <w:r w:rsidRPr="008B2957">
        <w:rPr>
          <w:rFonts w:eastAsia="Times New Roman"/>
          <w:color w:val="000000"/>
          <w:u w:color="000000"/>
          <w:lang w:eastAsia="en-US"/>
        </w:rPr>
        <w:t>оформлять учетно-отчетную документацию по расходу и хранению продуктов;</w:t>
      </w:r>
    </w:p>
    <w:p w:rsidR="006D5AA4" w:rsidRPr="008B2957" w:rsidRDefault="000142A2" w:rsidP="008B2957">
      <w:pPr>
        <w:pStyle w:val="a9"/>
        <w:numPr>
          <w:ilvl w:val="0"/>
          <w:numId w:val="15"/>
        </w:numPr>
        <w:spacing w:before="0" w:after="0" w:line="276" w:lineRule="auto"/>
        <w:jc w:val="both"/>
        <w:rPr>
          <w:b/>
        </w:rPr>
      </w:pPr>
      <w:r w:rsidRPr="008B2957">
        <w:rPr>
          <w:lang w:eastAsia="en-US"/>
        </w:rPr>
        <w:t>осуществлять контроль хранения и расхода продуктов</w:t>
      </w:r>
    </w:p>
    <w:p w:rsidR="000142A2" w:rsidRPr="008B2957" w:rsidRDefault="000142A2" w:rsidP="008B2957">
      <w:pPr>
        <w:spacing w:line="276" w:lineRule="auto"/>
        <w:ind w:left="0" w:firstLine="0"/>
      </w:pPr>
      <w:r w:rsidRPr="008B2957">
        <w:t>В результате освоения дисциплины студент должен знать:</w:t>
      </w:r>
    </w:p>
    <w:p w:rsidR="000142A2" w:rsidRPr="008B2957" w:rsidRDefault="000142A2" w:rsidP="008B2957">
      <w:pPr>
        <w:pStyle w:val="a9"/>
        <w:numPr>
          <w:ilvl w:val="0"/>
          <w:numId w:val="16"/>
        </w:numPr>
        <w:spacing w:before="0" w:after="0" w:line="276" w:lineRule="auto"/>
        <w:jc w:val="both"/>
        <w:rPr>
          <w:rFonts w:eastAsia="Times New Roman"/>
          <w:color w:val="000000"/>
          <w:u w:color="000000"/>
          <w:lang w:eastAsia="en-US"/>
        </w:rPr>
      </w:pPr>
      <w:r w:rsidRPr="008B2957">
        <w:rPr>
          <w:rFonts w:eastAsia="Times New Roman"/>
          <w:color w:val="000000"/>
          <w:u w:color="000000"/>
          <w:lang w:eastAsia="en-US"/>
        </w:rPr>
        <w:t>ассортимент, товароведные характеристики, требования к качеству, упаковке, транспортированию и реализации, условия и сроки хранения основных групп продовольственных товаров;</w:t>
      </w:r>
    </w:p>
    <w:p w:rsidR="000142A2" w:rsidRPr="008B2957" w:rsidRDefault="000142A2" w:rsidP="008B2957">
      <w:pPr>
        <w:pStyle w:val="a9"/>
        <w:numPr>
          <w:ilvl w:val="0"/>
          <w:numId w:val="16"/>
        </w:numPr>
        <w:spacing w:before="0" w:after="0" w:line="276" w:lineRule="auto"/>
        <w:jc w:val="both"/>
        <w:rPr>
          <w:rFonts w:eastAsia="Times New Roman"/>
          <w:color w:val="000000"/>
          <w:u w:color="000000"/>
          <w:lang w:eastAsia="en-US"/>
        </w:rPr>
      </w:pPr>
      <w:r w:rsidRPr="008B2957">
        <w:rPr>
          <w:rFonts w:eastAsia="Times New Roman"/>
          <w:color w:val="000000"/>
          <w:u w:color="000000"/>
          <w:lang w:eastAsia="en-US"/>
        </w:rPr>
        <w:t>виды сопроводительной документации на различные группы продуктов;</w:t>
      </w:r>
    </w:p>
    <w:p w:rsidR="000142A2" w:rsidRPr="008B2957" w:rsidRDefault="000142A2" w:rsidP="008B2957">
      <w:pPr>
        <w:pStyle w:val="a9"/>
        <w:numPr>
          <w:ilvl w:val="0"/>
          <w:numId w:val="16"/>
        </w:numPr>
        <w:spacing w:before="0" w:after="0" w:line="276" w:lineRule="auto"/>
        <w:jc w:val="both"/>
        <w:rPr>
          <w:rFonts w:eastAsia="Times New Roman"/>
          <w:color w:val="000000"/>
          <w:u w:color="000000"/>
          <w:lang w:eastAsia="en-US"/>
        </w:rPr>
      </w:pPr>
      <w:r w:rsidRPr="008B2957">
        <w:rPr>
          <w:rFonts w:eastAsia="Times New Roman"/>
          <w:color w:val="000000"/>
          <w:u w:color="000000"/>
          <w:lang w:eastAsia="en-US"/>
        </w:rPr>
        <w:t>методы контроля качества, безопасности пищевого сырья, продуктов;</w:t>
      </w:r>
    </w:p>
    <w:p w:rsidR="000142A2" w:rsidRPr="008B2957" w:rsidRDefault="000142A2" w:rsidP="008B2957">
      <w:pPr>
        <w:pStyle w:val="a9"/>
        <w:numPr>
          <w:ilvl w:val="0"/>
          <w:numId w:val="16"/>
        </w:numPr>
        <w:spacing w:before="0" w:after="0" w:line="276" w:lineRule="auto"/>
        <w:jc w:val="both"/>
        <w:rPr>
          <w:rFonts w:eastAsia="Times New Roman"/>
          <w:color w:val="000000"/>
          <w:u w:color="000000"/>
          <w:lang w:eastAsia="en-US"/>
        </w:rPr>
      </w:pPr>
      <w:r w:rsidRPr="008B2957">
        <w:rPr>
          <w:rFonts w:eastAsia="Times New Roman"/>
          <w:color w:val="000000"/>
          <w:u w:color="000000"/>
          <w:lang w:eastAsia="en-US"/>
        </w:rPr>
        <w:t>современные способы обеспечения правильной сохранности запасов и расхода продуктов;</w:t>
      </w:r>
    </w:p>
    <w:p w:rsidR="000142A2" w:rsidRPr="008B2957" w:rsidRDefault="000142A2" w:rsidP="008B2957">
      <w:pPr>
        <w:pStyle w:val="a9"/>
        <w:numPr>
          <w:ilvl w:val="0"/>
          <w:numId w:val="16"/>
        </w:numPr>
        <w:spacing w:before="0" w:after="0" w:line="276" w:lineRule="auto"/>
        <w:jc w:val="both"/>
        <w:rPr>
          <w:rFonts w:eastAsia="Times New Roman"/>
          <w:color w:val="000000"/>
          <w:u w:color="000000"/>
          <w:lang w:eastAsia="en-US"/>
        </w:rPr>
      </w:pPr>
      <w:r w:rsidRPr="008B2957">
        <w:rPr>
          <w:rFonts w:eastAsia="Times New Roman"/>
          <w:color w:val="000000"/>
          <w:u w:color="000000"/>
          <w:lang w:eastAsia="en-US"/>
        </w:rPr>
        <w:t>виды складских помещений и требования к ним;</w:t>
      </w:r>
    </w:p>
    <w:p w:rsidR="000142A2" w:rsidRPr="008B2957" w:rsidRDefault="000142A2" w:rsidP="008B2957">
      <w:pPr>
        <w:pStyle w:val="a9"/>
        <w:numPr>
          <w:ilvl w:val="0"/>
          <w:numId w:val="16"/>
        </w:numPr>
        <w:spacing w:before="0" w:after="0" w:line="276" w:lineRule="auto"/>
        <w:jc w:val="both"/>
        <w:rPr>
          <w:lang w:eastAsia="en-US"/>
        </w:rPr>
      </w:pPr>
      <w:r w:rsidRPr="008B2957">
        <w:rPr>
          <w:lang w:eastAsia="en-US"/>
        </w:rPr>
        <w:t>правила оформления заказа на продукты со склада и приема продуктов, поступающих со склада и от поставщиков.</w:t>
      </w:r>
    </w:p>
    <w:p w:rsidR="006D5AA4" w:rsidRPr="008B2957" w:rsidRDefault="006D5AA4" w:rsidP="008B2957">
      <w:pPr>
        <w:spacing w:line="276" w:lineRule="auto"/>
        <w:ind w:left="0" w:firstLine="0"/>
        <w:rPr>
          <w:b/>
        </w:rPr>
      </w:pPr>
    </w:p>
    <w:p w:rsidR="006D5AA4" w:rsidRPr="008B2957" w:rsidRDefault="00AE53FB" w:rsidP="008B2957">
      <w:pPr>
        <w:ind w:left="0" w:firstLine="709"/>
        <w:jc w:val="both"/>
      </w:pPr>
      <w:r w:rsidRPr="008B2957">
        <w:t xml:space="preserve">Результатом освоения программы учебной дисциплины является </w:t>
      </w:r>
      <w:r w:rsidR="008B2957">
        <w:t xml:space="preserve"> </w:t>
      </w:r>
      <w:r w:rsidRPr="008B2957">
        <w:t>формирование профессиональных (ПК) и общих (</w:t>
      </w:r>
      <w:proofErr w:type="gramStart"/>
      <w:r w:rsidRPr="008B2957">
        <w:t>ОК</w:t>
      </w:r>
      <w:proofErr w:type="gramEnd"/>
      <w:r w:rsidRPr="008B2957">
        <w:t>) компетенций</w:t>
      </w:r>
    </w:p>
    <w:p w:rsidR="00AE53FB" w:rsidRPr="008B2957" w:rsidRDefault="00AE53FB" w:rsidP="008B2957">
      <w:pPr>
        <w:ind w:left="0" w:firstLine="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4152"/>
        <w:gridCol w:w="4316"/>
      </w:tblGrid>
      <w:tr w:rsidR="00B6498D" w:rsidRPr="008B2957" w:rsidTr="008B2957">
        <w:tc>
          <w:tcPr>
            <w:tcW w:w="823" w:type="pct"/>
          </w:tcPr>
          <w:p w:rsidR="00B6498D" w:rsidRPr="008B2957" w:rsidRDefault="00B6498D" w:rsidP="008B2957">
            <w:pPr>
              <w:ind w:left="0" w:firstLine="0"/>
              <w:jc w:val="center"/>
              <w:rPr>
                <w:b/>
                <w:lang w:eastAsia="en-US"/>
              </w:rPr>
            </w:pPr>
            <w:r w:rsidRPr="008B2957">
              <w:rPr>
                <w:b/>
                <w:lang w:eastAsia="en-US"/>
              </w:rPr>
              <w:t xml:space="preserve">Код ПК, </w:t>
            </w:r>
            <w:proofErr w:type="gramStart"/>
            <w:r w:rsidRPr="008B2957">
              <w:rPr>
                <w:b/>
                <w:lang w:eastAsia="en-US"/>
              </w:rPr>
              <w:t>ОК</w:t>
            </w:r>
            <w:proofErr w:type="gramEnd"/>
          </w:p>
        </w:tc>
        <w:tc>
          <w:tcPr>
            <w:tcW w:w="2048" w:type="pct"/>
          </w:tcPr>
          <w:p w:rsidR="00B6498D" w:rsidRPr="008B2957" w:rsidRDefault="00B6498D" w:rsidP="008B2957">
            <w:pPr>
              <w:ind w:left="0" w:firstLine="0"/>
              <w:jc w:val="center"/>
              <w:rPr>
                <w:b/>
                <w:lang w:eastAsia="en-US"/>
              </w:rPr>
            </w:pPr>
            <w:r w:rsidRPr="008B2957">
              <w:rPr>
                <w:b/>
                <w:lang w:eastAsia="en-US"/>
              </w:rPr>
              <w:t>Умения</w:t>
            </w:r>
          </w:p>
        </w:tc>
        <w:tc>
          <w:tcPr>
            <w:tcW w:w="2129" w:type="pct"/>
          </w:tcPr>
          <w:p w:rsidR="00B6498D" w:rsidRPr="008B2957" w:rsidRDefault="00B6498D" w:rsidP="008B2957">
            <w:pPr>
              <w:ind w:left="0" w:firstLine="0"/>
              <w:jc w:val="center"/>
              <w:rPr>
                <w:b/>
                <w:lang w:eastAsia="en-US"/>
              </w:rPr>
            </w:pPr>
            <w:r w:rsidRPr="008B2957">
              <w:rPr>
                <w:b/>
                <w:lang w:eastAsia="en-US"/>
              </w:rPr>
              <w:t>Знания</w:t>
            </w:r>
          </w:p>
        </w:tc>
      </w:tr>
      <w:tr w:rsidR="00B6498D" w:rsidRPr="008B2957" w:rsidTr="008B2957">
        <w:tc>
          <w:tcPr>
            <w:tcW w:w="823" w:type="pct"/>
          </w:tcPr>
          <w:p w:rsidR="00B6498D" w:rsidRPr="008B2957" w:rsidRDefault="00B6498D" w:rsidP="008B2957">
            <w:pPr>
              <w:ind w:left="426"/>
              <w:jc w:val="both"/>
              <w:rPr>
                <w:lang w:eastAsia="en-US"/>
              </w:rPr>
            </w:pPr>
            <w:r w:rsidRPr="008B2957">
              <w:rPr>
                <w:lang w:eastAsia="en-US"/>
              </w:rPr>
              <w:t xml:space="preserve">ПК 1.1-1.4, </w:t>
            </w:r>
          </w:p>
          <w:p w:rsidR="00B6498D" w:rsidRPr="008B2957" w:rsidRDefault="00B6498D" w:rsidP="008B2957">
            <w:pPr>
              <w:ind w:left="426"/>
              <w:jc w:val="both"/>
              <w:rPr>
                <w:lang w:eastAsia="en-US"/>
              </w:rPr>
            </w:pPr>
            <w:r w:rsidRPr="008B2957">
              <w:rPr>
                <w:lang w:eastAsia="en-US"/>
              </w:rPr>
              <w:t xml:space="preserve">ПК 2.1-2.8, </w:t>
            </w:r>
          </w:p>
          <w:p w:rsidR="00B6498D" w:rsidRPr="008B2957" w:rsidRDefault="00B6498D" w:rsidP="008B2957">
            <w:pPr>
              <w:ind w:left="426"/>
              <w:jc w:val="both"/>
              <w:rPr>
                <w:lang w:eastAsia="en-US"/>
              </w:rPr>
            </w:pPr>
            <w:r w:rsidRPr="008B2957">
              <w:rPr>
                <w:lang w:eastAsia="en-US"/>
              </w:rPr>
              <w:t xml:space="preserve">ПК 3.1-3.6, </w:t>
            </w:r>
          </w:p>
          <w:p w:rsidR="00B6498D" w:rsidRPr="008B2957" w:rsidRDefault="00B6498D" w:rsidP="008B2957">
            <w:pPr>
              <w:ind w:left="426"/>
              <w:jc w:val="both"/>
              <w:rPr>
                <w:lang w:eastAsia="en-US"/>
              </w:rPr>
            </w:pPr>
            <w:r w:rsidRPr="008B2957">
              <w:rPr>
                <w:lang w:eastAsia="en-US"/>
              </w:rPr>
              <w:t xml:space="preserve">ПК 4.1-4.5, </w:t>
            </w:r>
          </w:p>
          <w:p w:rsidR="00B6498D" w:rsidRPr="008B2957" w:rsidRDefault="00B6498D" w:rsidP="008B2957">
            <w:pPr>
              <w:ind w:left="426"/>
              <w:jc w:val="both"/>
              <w:rPr>
                <w:lang w:eastAsia="en-US"/>
              </w:rPr>
            </w:pPr>
            <w:r w:rsidRPr="008B2957">
              <w:rPr>
                <w:lang w:eastAsia="en-US"/>
              </w:rPr>
              <w:t>ПК 5.1-5.5</w:t>
            </w:r>
          </w:p>
          <w:p w:rsidR="00B6498D" w:rsidRPr="008B2957" w:rsidRDefault="00B6498D" w:rsidP="008B2957">
            <w:pPr>
              <w:ind w:left="426"/>
              <w:jc w:val="both"/>
              <w:rPr>
                <w:lang w:eastAsia="en-US"/>
              </w:rPr>
            </w:pPr>
          </w:p>
        </w:tc>
        <w:tc>
          <w:tcPr>
            <w:tcW w:w="2048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7"/>
              </w:numPr>
              <w:spacing w:before="0" w:after="0"/>
              <w:ind w:left="176" w:hanging="142"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8B2957">
              <w:rPr>
                <w:rFonts w:eastAsia="Times New Roman"/>
                <w:color w:val="000000"/>
                <w:u w:color="000000"/>
                <w:lang w:eastAsia="en-US"/>
              </w:rPr>
              <w:t>проводить органолептическую оценку качества и безопасности продовольственных продуктов и сырья;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7"/>
              </w:numPr>
              <w:spacing w:before="0" w:after="0"/>
              <w:ind w:left="176" w:hanging="142"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8B2957">
              <w:rPr>
                <w:rFonts w:eastAsia="Times New Roman"/>
                <w:color w:val="000000"/>
                <w:u w:color="000000"/>
                <w:lang w:eastAsia="en-US"/>
              </w:rPr>
              <w:t>оценивать условия и организовывать хранение продуктов и запасов с учетом требований системы анализа, оценки и управления  опасными факторами (ХАССП);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7"/>
              </w:numPr>
              <w:spacing w:before="0" w:after="0"/>
              <w:ind w:left="176" w:hanging="142"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8B2957">
              <w:rPr>
                <w:rFonts w:eastAsia="Times New Roman"/>
                <w:color w:val="000000"/>
                <w:u w:color="000000"/>
                <w:lang w:eastAsia="en-US"/>
              </w:rPr>
              <w:t>оформлять учетно-отчетную документацию по расходу и хранению продуктов;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7"/>
              </w:numPr>
              <w:spacing w:before="0" w:after="0"/>
              <w:ind w:left="176" w:hanging="142"/>
              <w:jc w:val="both"/>
              <w:rPr>
                <w:lang w:eastAsia="en-US"/>
              </w:rPr>
            </w:pPr>
            <w:r w:rsidRPr="008B2957">
              <w:rPr>
                <w:lang w:eastAsia="en-US"/>
              </w:rPr>
              <w:t xml:space="preserve">осуществлять контроль хранения и </w:t>
            </w:r>
            <w:r w:rsidRPr="008B2957">
              <w:rPr>
                <w:lang w:eastAsia="en-US"/>
              </w:rPr>
              <w:lastRenderedPageBreak/>
              <w:t>расхода продуктов</w:t>
            </w:r>
          </w:p>
        </w:tc>
        <w:tc>
          <w:tcPr>
            <w:tcW w:w="2129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8B2957">
              <w:rPr>
                <w:rFonts w:eastAsia="Times New Roman"/>
                <w:color w:val="000000"/>
                <w:u w:color="000000"/>
                <w:lang w:eastAsia="en-US"/>
              </w:rPr>
              <w:lastRenderedPageBreak/>
              <w:t>ассортимент, товароведные характеристики, требования к качеству, упаковке, транспортированию и реализации, условия и сроки хранения основных групп продовольственных товаров;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8B2957">
              <w:rPr>
                <w:rFonts w:eastAsia="Times New Roman"/>
                <w:color w:val="000000"/>
                <w:u w:color="000000"/>
                <w:lang w:eastAsia="en-US"/>
              </w:rPr>
              <w:t>виды сопроводительной документации на различные группы продуктов;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8B2957">
              <w:rPr>
                <w:rFonts w:eastAsia="Times New Roman"/>
                <w:color w:val="000000"/>
                <w:u w:color="000000"/>
                <w:lang w:eastAsia="en-US"/>
              </w:rPr>
              <w:t>методы контроля качества, безопасности пищевого сырья, продуктов;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8B2957">
              <w:rPr>
                <w:rFonts w:eastAsia="Times New Roman"/>
                <w:color w:val="000000"/>
                <w:u w:color="000000"/>
                <w:lang w:eastAsia="en-US"/>
              </w:rPr>
              <w:t xml:space="preserve">современные способы обеспечения правильной сохранности запасов и </w:t>
            </w:r>
            <w:r w:rsidRPr="008B2957">
              <w:rPr>
                <w:rFonts w:eastAsia="Times New Roman"/>
                <w:color w:val="000000"/>
                <w:u w:color="000000"/>
                <w:lang w:eastAsia="en-US"/>
              </w:rPr>
              <w:lastRenderedPageBreak/>
              <w:t>расхода продуктов;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8B2957">
              <w:rPr>
                <w:rFonts w:eastAsia="Times New Roman"/>
                <w:color w:val="000000"/>
                <w:u w:color="000000"/>
                <w:lang w:eastAsia="en-US"/>
              </w:rPr>
              <w:t>виды складских помещений и требования к ним;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lang w:eastAsia="en-US"/>
              </w:rPr>
            </w:pPr>
            <w:r w:rsidRPr="008B2957">
              <w:rPr>
                <w:lang w:eastAsia="en-US"/>
              </w:rPr>
              <w:t>правила оформления заказа на продукты со склада и приема продуктов, поступающих со склада и от поставщиков.</w:t>
            </w:r>
          </w:p>
        </w:tc>
      </w:tr>
      <w:tr w:rsidR="00B6498D" w:rsidRPr="008B2957" w:rsidTr="008B2957">
        <w:tc>
          <w:tcPr>
            <w:tcW w:w="823" w:type="pct"/>
          </w:tcPr>
          <w:p w:rsidR="00B6498D" w:rsidRPr="008B2957" w:rsidRDefault="00B6498D" w:rsidP="008B2957">
            <w:pPr>
              <w:ind w:left="0" w:firstLine="0"/>
              <w:jc w:val="both"/>
              <w:rPr>
                <w:lang w:eastAsia="en-US"/>
              </w:rPr>
            </w:pPr>
            <w:proofErr w:type="gramStart"/>
            <w:r w:rsidRPr="008B2957">
              <w:rPr>
                <w:lang w:eastAsia="en-US"/>
              </w:rPr>
              <w:lastRenderedPageBreak/>
              <w:t>ОК</w:t>
            </w:r>
            <w:proofErr w:type="gramEnd"/>
            <w:r w:rsidRPr="008B2957">
              <w:rPr>
                <w:lang w:eastAsia="en-US"/>
              </w:rPr>
              <w:t xml:space="preserve"> 01</w:t>
            </w:r>
          </w:p>
        </w:tc>
        <w:tc>
          <w:tcPr>
            <w:tcW w:w="2048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Распознавать задачу и/или проблему в профессиональном и/или социальном контексте.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Анализировать задачу и/или проблему и выделять её составные части.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 xml:space="preserve">Составить план действия. 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Определять необходимые ресурсы.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bCs/>
                <w:lang w:eastAsia="en-US"/>
              </w:rPr>
            </w:pPr>
            <w:proofErr w:type="gramStart"/>
            <w:r w:rsidRPr="008B2957">
              <w:rPr>
                <w:bCs/>
                <w:lang w:eastAsia="en-US"/>
              </w:rPr>
              <w:t>Владеть актуальными методами работы в профессиональной и смежных сферах.</w:t>
            </w:r>
            <w:proofErr w:type="gramEnd"/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Реализовать составленный план.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2129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Актуальный профессиональный и социальный контекст, в котором приходится работать и жить.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 xml:space="preserve">Алгоритмы выполнения работ в </w:t>
            </w:r>
            <w:proofErr w:type="gramStart"/>
            <w:r w:rsidRPr="008B2957">
              <w:rPr>
                <w:bCs/>
                <w:lang w:eastAsia="en-US"/>
              </w:rPr>
              <w:t>профессиональной</w:t>
            </w:r>
            <w:proofErr w:type="gramEnd"/>
            <w:r w:rsidRPr="008B2957">
              <w:rPr>
                <w:bCs/>
                <w:lang w:eastAsia="en-US"/>
              </w:rPr>
              <w:t xml:space="preserve"> и смежных областях.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proofErr w:type="gramStart"/>
            <w:r w:rsidRPr="008B2957">
              <w:rPr>
                <w:bCs/>
                <w:lang w:eastAsia="en-US"/>
              </w:rPr>
              <w:t>Методы работы в профессиональной и смежных сферах.</w:t>
            </w:r>
            <w:proofErr w:type="gramEnd"/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Структура плана для решения задач.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 xml:space="preserve">Порядок </w:t>
            </w:r>
            <w:proofErr w:type="gramStart"/>
            <w:r w:rsidRPr="008B2957">
              <w:rPr>
                <w:bCs/>
                <w:lang w:eastAsia="en-US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B6498D" w:rsidRPr="008B2957" w:rsidTr="008B2957">
        <w:tc>
          <w:tcPr>
            <w:tcW w:w="823" w:type="pct"/>
          </w:tcPr>
          <w:p w:rsidR="00B6498D" w:rsidRPr="008B2957" w:rsidRDefault="00B6498D" w:rsidP="008B2957">
            <w:pPr>
              <w:ind w:left="0" w:firstLine="0"/>
              <w:jc w:val="both"/>
              <w:rPr>
                <w:lang w:eastAsia="en-US"/>
              </w:rPr>
            </w:pPr>
            <w:proofErr w:type="gramStart"/>
            <w:r w:rsidRPr="008B2957">
              <w:rPr>
                <w:lang w:eastAsia="en-US"/>
              </w:rPr>
              <w:t>ОК</w:t>
            </w:r>
            <w:proofErr w:type="gramEnd"/>
            <w:r w:rsidRPr="008B2957">
              <w:rPr>
                <w:lang w:eastAsia="en-US"/>
              </w:rPr>
              <w:t xml:space="preserve"> 02</w:t>
            </w:r>
          </w:p>
        </w:tc>
        <w:tc>
          <w:tcPr>
            <w:tcW w:w="2048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lang w:eastAsia="en-US"/>
              </w:rPr>
            </w:pPr>
            <w:r w:rsidRPr="008B2957">
              <w:rPr>
                <w:lang w:eastAsia="en-US"/>
              </w:rPr>
              <w:t>Определять задачи поиска информации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lang w:eastAsia="en-US"/>
              </w:rPr>
            </w:pPr>
            <w:r w:rsidRPr="008B2957">
              <w:rPr>
                <w:lang w:eastAsia="en-US"/>
              </w:rPr>
              <w:t>Определять необходимые источники информации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lang w:eastAsia="en-US"/>
              </w:rPr>
            </w:pPr>
            <w:r w:rsidRPr="008B2957">
              <w:rPr>
                <w:lang w:eastAsia="en-US"/>
              </w:rPr>
              <w:t>Планировать процесс поиска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lang w:eastAsia="en-US"/>
              </w:rPr>
            </w:pPr>
            <w:r w:rsidRPr="008B2957">
              <w:rPr>
                <w:lang w:eastAsia="en-US"/>
              </w:rPr>
              <w:t>Структурировать получаемую информацию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lang w:eastAsia="en-US"/>
              </w:rPr>
            </w:pPr>
            <w:r w:rsidRPr="008B2957">
              <w:rPr>
                <w:lang w:eastAsia="en-US"/>
              </w:rPr>
              <w:t xml:space="preserve">Выделять наиболее </w:t>
            </w:r>
            <w:proofErr w:type="gramStart"/>
            <w:r w:rsidRPr="008B2957">
              <w:rPr>
                <w:lang w:eastAsia="en-US"/>
              </w:rPr>
              <w:t>значимое</w:t>
            </w:r>
            <w:proofErr w:type="gramEnd"/>
            <w:r w:rsidRPr="008B2957">
              <w:rPr>
                <w:lang w:eastAsia="en-US"/>
              </w:rPr>
              <w:t xml:space="preserve"> в перечне информации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lang w:eastAsia="en-US"/>
              </w:rPr>
            </w:pPr>
            <w:r w:rsidRPr="008B2957">
              <w:rPr>
                <w:lang w:eastAsia="en-US"/>
              </w:rPr>
              <w:t>Оценивать практическую значимость результатов поиска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lang w:eastAsia="en-US"/>
              </w:rPr>
            </w:pPr>
            <w:r w:rsidRPr="008B2957">
              <w:rPr>
                <w:lang w:eastAsia="en-US"/>
              </w:rPr>
              <w:t>Оформлять результаты поиска</w:t>
            </w:r>
          </w:p>
        </w:tc>
        <w:tc>
          <w:tcPr>
            <w:tcW w:w="2129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lang w:eastAsia="en-US"/>
              </w:rPr>
            </w:pPr>
            <w:r w:rsidRPr="008B2957">
              <w:rPr>
                <w:lang w:eastAsia="en-US"/>
              </w:rPr>
              <w:t>Номенклатура информационных источников применяемых в профессиональной деятельности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lang w:eastAsia="en-US"/>
              </w:rPr>
            </w:pPr>
            <w:r w:rsidRPr="008B2957">
              <w:rPr>
                <w:lang w:eastAsia="en-US"/>
              </w:rPr>
              <w:t>Приемы структурирования информации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lang w:eastAsia="en-US"/>
              </w:rPr>
            </w:pPr>
            <w:r w:rsidRPr="008B2957">
              <w:rPr>
                <w:lang w:eastAsia="en-US"/>
              </w:rPr>
              <w:t>Формат оформления результатов поиска информации</w:t>
            </w:r>
          </w:p>
          <w:p w:rsidR="00B6498D" w:rsidRPr="008B2957" w:rsidRDefault="00B6498D" w:rsidP="008B2957">
            <w:pPr>
              <w:ind w:left="275" w:hanging="219"/>
              <w:rPr>
                <w:lang w:eastAsia="en-US"/>
              </w:rPr>
            </w:pPr>
          </w:p>
        </w:tc>
      </w:tr>
      <w:tr w:rsidR="00B6498D" w:rsidRPr="008B2957" w:rsidTr="008B2957">
        <w:tc>
          <w:tcPr>
            <w:tcW w:w="823" w:type="pct"/>
          </w:tcPr>
          <w:p w:rsidR="00B6498D" w:rsidRPr="008B2957" w:rsidRDefault="00B6498D" w:rsidP="008B2957">
            <w:pPr>
              <w:ind w:left="0" w:firstLine="0"/>
              <w:jc w:val="both"/>
              <w:rPr>
                <w:lang w:eastAsia="en-US"/>
              </w:rPr>
            </w:pPr>
            <w:proofErr w:type="gramStart"/>
            <w:r w:rsidRPr="008B2957">
              <w:rPr>
                <w:lang w:eastAsia="en-US"/>
              </w:rPr>
              <w:t>ОК</w:t>
            </w:r>
            <w:proofErr w:type="gramEnd"/>
            <w:r w:rsidRPr="008B2957">
              <w:rPr>
                <w:lang w:eastAsia="en-US"/>
              </w:rPr>
              <w:t xml:space="preserve"> 03</w:t>
            </w:r>
          </w:p>
        </w:tc>
        <w:tc>
          <w:tcPr>
            <w:tcW w:w="2048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2129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Содержание актуальной нормативно-правовой документации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Современная научная и профессиональная терминология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Возможные траектории профессионального развития  и самообразования</w:t>
            </w:r>
          </w:p>
        </w:tc>
      </w:tr>
      <w:tr w:rsidR="00B6498D" w:rsidRPr="008B2957" w:rsidTr="008B2957">
        <w:tc>
          <w:tcPr>
            <w:tcW w:w="823" w:type="pct"/>
          </w:tcPr>
          <w:p w:rsidR="00B6498D" w:rsidRPr="008B2957" w:rsidRDefault="00B6498D" w:rsidP="008B2957">
            <w:pPr>
              <w:ind w:left="0" w:firstLine="0"/>
              <w:jc w:val="both"/>
              <w:rPr>
                <w:lang w:eastAsia="en-US"/>
              </w:rPr>
            </w:pPr>
            <w:proofErr w:type="gramStart"/>
            <w:r w:rsidRPr="008B2957">
              <w:rPr>
                <w:lang w:eastAsia="en-US"/>
              </w:rPr>
              <w:t>ОК</w:t>
            </w:r>
            <w:proofErr w:type="gramEnd"/>
            <w:r w:rsidRPr="008B2957">
              <w:rPr>
                <w:lang w:eastAsia="en-US"/>
              </w:rPr>
              <w:t xml:space="preserve"> 04</w:t>
            </w:r>
          </w:p>
        </w:tc>
        <w:tc>
          <w:tcPr>
            <w:tcW w:w="2048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Организовывать работу коллектива и команды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Взаимодействовать</w:t>
            </w:r>
            <w:r w:rsidRPr="008B2957">
              <w:rPr>
                <w:lang w:eastAsia="en-US"/>
              </w:rPr>
              <w:t xml:space="preserve"> </w:t>
            </w:r>
            <w:r w:rsidRPr="008B2957">
              <w:rPr>
                <w:bCs/>
                <w:lang w:eastAsia="en-US"/>
              </w:rPr>
              <w:t xml:space="preserve">с коллегами, руководством, клиентами.  </w:t>
            </w:r>
          </w:p>
        </w:tc>
        <w:tc>
          <w:tcPr>
            <w:tcW w:w="2129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Психология коллектива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Психология личности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Основы проектной деятельности</w:t>
            </w:r>
          </w:p>
        </w:tc>
      </w:tr>
      <w:tr w:rsidR="00B6498D" w:rsidRPr="008B2957" w:rsidTr="008B2957">
        <w:tc>
          <w:tcPr>
            <w:tcW w:w="823" w:type="pct"/>
          </w:tcPr>
          <w:p w:rsidR="00B6498D" w:rsidRPr="008B2957" w:rsidRDefault="00B6498D" w:rsidP="008B2957">
            <w:pPr>
              <w:ind w:left="0" w:firstLine="0"/>
              <w:jc w:val="both"/>
              <w:rPr>
                <w:lang w:eastAsia="en-US"/>
              </w:rPr>
            </w:pPr>
            <w:proofErr w:type="gramStart"/>
            <w:r w:rsidRPr="008B2957">
              <w:rPr>
                <w:lang w:eastAsia="en-US"/>
              </w:rPr>
              <w:lastRenderedPageBreak/>
              <w:t>ОК</w:t>
            </w:r>
            <w:proofErr w:type="gramEnd"/>
            <w:r w:rsidRPr="008B2957">
              <w:rPr>
                <w:lang w:eastAsia="en-US"/>
              </w:rPr>
              <w:t xml:space="preserve"> 05</w:t>
            </w:r>
          </w:p>
        </w:tc>
        <w:tc>
          <w:tcPr>
            <w:tcW w:w="2048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Излагать свои мысли на государственном языке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Оформлять документы</w:t>
            </w:r>
          </w:p>
          <w:p w:rsidR="00B6498D" w:rsidRPr="008B2957" w:rsidRDefault="00B6498D" w:rsidP="008B2957">
            <w:pPr>
              <w:ind w:left="174" w:hanging="142"/>
              <w:rPr>
                <w:bCs/>
                <w:lang w:eastAsia="en-US"/>
              </w:rPr>
            </w:pPr>
          </w:p>
        </w:tc>
        <w:tc>
          <w:tcPr>
            <w:tcW w:w="2129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Особенности социального и культурного контекста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Правила оформления документов.</w:t>
            </w:r>
          </w:p>
        </w:tc>
      </w:tr>
      <w:tr w:rsidR="00B6498D" w:rsidRPr="008B2957" w:rsidTr="008B2957">
        <w:tc>
          <w:tcPr>
            <w:tcW w:w="823" w:type="pct"/>
          </w:tcPr>
          <w:p w:rsidR="00B6498D" w:rsidRPr="008B2957" w:rsidRDefault="00B6498D" w:rsidP="008B2957">
            <w:pPr>
              <w:ind w:left="0" w:firstLine="0"/>
              <w:jc w:val="both"/>
              <w:rPr>
                <w:lang w:eastAsia="en-US"/>
              </w:rPr>
            </w:pPr>
            <w:proofErr w:type="gramStart"/>
            <w:r w:rsidRPr="008B2957">
              <w:rPr>
                <w:lang w:eastAsia="en-US"/>
              </w:rPr>
              <w:t>ОК</w:t>
            </w:r>
            <w:proofErr w:type="gramEnd"/>
            <w:r w:rsidRPr="008B2957">
              <w:rPr>
                <w:lang w:eastAsia="en-US"/>
              </w:rPr>
              <w:t xml:space="preserve"> 06</w:t>
            </w:r>
          </w:p>
        </w:tc>
        <w:tc>
          <w:tcPr>
            <w:tcW w:w="2048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Описывать значимость своей профессии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Презентовать структуру профессиональной деятельности по профессии</w:t>
            </w:r>
          </w:p>
        </w:tc>
        <w:tc>
          <w:tcPr>
            <w:tcW w:w="2129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Сущность гражданско-патриотической позиции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Общечеловеческие ценности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Правила поведения в ходе выполнения профессиональной деятельности</w:t>
            </w:r>
          </w:p>
        </w:tc>
      </w:tr>
      <w:tr w:rsidR="00B6498D" w:rsidRPr="008B2957" w:rsidTr="008B2957">
        <w:tc>
          <w:tcPr>
            <w:tcW w:w="823" w:type="pct"/>
          </w:tcPr>
          <w:p w:rsidR="00B6498D" w:rsidRPr="008B2957" w:rsidRDefault="00B6498D" w:rsidP="008B2957">
            <w:pPr>
              <w:ind w:left="0" w:firstLine="0"/>
              <w:jc w:val="both"/>
              <w:rPr>
                <w:lang w:eastAsia="en-US"/>
              </w:rPr>
            </w:pPr>
            <w:proofErr w:type="gramStart"/>
            <w:r w:rsidRPr="008B2957">
              <w:rPr>
                <w:lang w:eastAsia="en-US"/>
              </w:rPr>
              <w:t>ОК</w:t>
            </w:r>
            <w:proofErr w:type="gramEnd"/>
            <w:r w:rsidRPr="008B2957">
              <w:rPr>
                <w:lang w:eastAsia="en-US"/>
              </w:rPr>
              <w:t xml:space="preserve"> 07</w:t>
            </w:r>
          </w:p>
        </w:tc>
        <w:tc>
          <w:tcPr>
            <w:tcW w:w="2048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Соблюдать нормы экологической безопасности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2129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Правила экологической безопасности при ведении профессиональной деятельности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 xml:space="preserve">Основные </w:t>
            </w:r>
            <w:proofErr w:type="gramStart"/>
            <w:r w:rsidRPr="008B2957">
              <w:rPr>
                <w:bCs/>
                <w:lang w:eastAsia="en-US"/>
              </w:rPr>
              <w:t>ресурсы</w:t>
            </w:r>
            <w:proofErr w:type="gramEnd"/>
            <w:r w:rsidRPr="008B2957">
              <w:rPr>
                <w:bCs/>
                <w:lang w:eastAsia="en-US"/>
              </w:rPr>
              <w:t xml:space="preserve"> задействованные в профессиональной деятельности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Пути обеспечения ресурсосбережения.</w:t>
            </w:r>
          </w:p>
        </w:tc>
      </w:tr>
      <w:tr w:rsidR="00B6498D" w:rsidRPr="008B2957" w:rsidTr="008B2957">
        <w:tc>
          <w:tcPr>
            <w:tcW w:w="823" w:type="pct"/>
          </w:tcPr>
          <w:p w:rsidR="00B6498D" w:rsidRPr="008B2957" w:rsidRDefault="00B6498D" w:rsidP="008B2957">
            <w:pPr>
              <w:ind w:left="0" w:firstLine="0"/>
              <w:jc w:val="both"/>
              <w:rPr>
                <w:lang w:eastAsia="en-US"/>
              </w:rPr>
            </w:pPr>
            <w:proofErr w:type="gramStart"/>
            <w:r w:rsidRPr="008B2957">
              <w:rPr>
                <w:lang w:eastAsia="en-US"/>
              </w:rPr>
              <w:t>ОК</w:t>
            </w:r>
            <w:proofErr w:type="gramEnd"/>
            <w:r w:rsidRPr="008B2957">
              <w:rPr>
                <w:lang w:eastAsia="en-US"/>
              </w:rPr>
              <w:t xml:space="preserve"> 09</w:t>
            </w:r>
          </w:p>
        </w:tc>
        <w:tc>
          <w:tcPr>
            <w:tcW w:w="2048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right="-108" w:hanging="142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Применять средства информационных технологий для решения профессиональных задач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Использовать современное программное обеспечение</w:t>
            </w:r>
          </w:p>
        </w:tc>
        <w:tc>
          <w:tcPr>
            <w:tcW w:w="2129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Современные средства и устройства информатизации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right="-146" w:hanging="219"/>
              <w:rPr>
                <w:bCs/>
                <w:lang w:eastAsia="en-US"/>
              </w:rPr>
            </w:pPr>
            <w:r w:rsidRPr="008B2957">
              <w:rPr>
                <w:bCs/>
                <w:lang w:eastAsia="en-US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B6498D" w:rsidRPr="008B2957" w:rsidTr="008B2957">
        <w:tc>
          <w:tcPr>
            <w:tcW w:w="823" w:type="pct"/>
          </w:tcPr>
          <w:p w:rsidR="00B6498D" w:rsidRPr="008B2957" w:rsidRDefault="00B6498D" w:rsidP="008B2957">
            <w:pPr>
              <w:ind w:left="0" w:firstLine="0"/>
              <w:jc w:val="both"/>
              <w:rPr>
                <w:lang w:eastAsia="en-US"/>
              </w:rPr>
            </w:pPr>
            <w:proofErr w:type="gramStart"/>
            <w:r w:rsidRPr="008B2957">
              <w:rPr>
                <w:lang w:eastAsia="en-US"/>
              </w:rPr>
              <w:t>ОК</w:t>
            </w:r>
            <w:proofErr w:type="gramEnd"/>
            <w:r w:rsidRPr="008B2957">
              <w:rPr>
                <w:lang w:eastAsia="en-US"/>
              </w:rPr>
              <w:t xml:space="preserve"> 10</w:t>
            </w:r>
          </w:p>
        </w:tc>
        <w:tc>
          <w:tcPr>
            <w:tcW w:w="2048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jc w:val="both"/>
              <w:rPr>
                <w:lang w:eastAsia="en-US"/>
              </w:rPr>
            </w:pPr>
            <w:r w:rsidRPr="008B2957">
              <w:rPr>
                <w:lang w:eastAsia="en-US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jc w:val="both"/>
              <w:rPr>
                <w:lang w:eastAsia="en-US"/>
              </w:rPr>
            </w:pPr>
            <w:r w:rsidRPr="008B2957">
              <w:rPr>
                <w:lang w:eastAsia="en-US"/>
              </w:rPr>
              <w:t>понимать тексты на базовые профессиональные темы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jc w:val="both"/>
              <w:rPr>
                <w:lang w:eastAsia="en-US"/>
              </w:rPr>
            </w:pPr>
            <w:r w:rsidRPr="008B2957">
              <w:rPr>
                <w:lang w:eastAsia="en-US"/>
              </w:rPr>
              <w:t>участвовать в диалогах на знакомые общие и профессиональные темы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jc w:val="both"/>
              <w:rPr>
                <w:lang w:eastAsia="en-US"/>
              </w:rPr>
            </w:pPr>
            <w:r w:rsidRPr="008B2957">
              <w:rPr>
                <w:lang w:eastAsia="en-US"/>
              </w:rPr>
              <w:t>строить простые высказывания о себе и о своей профессиональной деятельности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jc w:val="both"/>
              <w:rPr>
                <w:lang w:eastAsia="en-US"/>
              </w:rPr>
            </w:pPr>
            <w:r w:rsidRPr="008B2957">
              <w:rPr>
                <w:lang w:eastAsia="en-US"/>
              </w:rPr>
              <w:t>кратко обосновывать и объяснить свои действия (текущие и планируемые)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9"/>
              </w:numPr>
              <w:spacing w:before="0" w:after="0"/>
              <w:ind w:left="174" w:hanging="142"/>
              <w:jc w:val="both"/>
              <w:rPr>
                <w:lang w:eastAsia="en-US"/>
              </w:rPr>
            </w:pPr>
            <w:r w:rsidRPr="008B2957">
              <w:rPr>
                <w:lang w:eastAsia="en-US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129" w:type="pct"/>
          </w:tcPr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lang w:eastAsia="en-US"/>
              </w:rPr>
            </w:pPr>
            <w:r w:rsidRPr="008B2957">
              <w:rPr>
                <w:lang w:eastAsia="en-US"/>
              </w:rPr>
              <w:t>правила построения простых и сложных предложений на профессиональные темы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lang w:eastAsia="en-US"/>
              </w:rPr>
            </w:pPr>
            <w:r w:rsidRPr="008B2957">
              <w:rPr>
                <w:lang w:eastAsia="en-US"/>
              </w:rPr>
              <w:t>основные общеупотребительные глаголы (бытовая и профессиональная лексика)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lang w:eastAsia="en-US"/>
              </w:rPr>
            </w:pPr>
            <w:r w:rsidRPr="008B2957">
              <w:rPr>
                <w:lang w:eastAsia="en-US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lang w:eastAsia="en-US"/>
              </w:rPr>
            </w:pPr>
            <w:r w:rsidRPr="008B2957">
              <w:rPr>
                <w:lang w:eastAsia="en-US"/>
              </w:rPr>
              <w:t>особенности произношения</w:t>
            </w:r>
          </w:p>
          <w:p w:rsidR="00B6498D" w:rsidRPr="008B2957" w:rsidRDefault="00B6498D" w:rsidP="008B2957">
            <w:pPr>
              <w:pStyle w:val="a9"/>
              <w:numPr>
                <w:ilvl w:val="0"/>
                <w:numId w:val="18"/>
              </w:numPr>
              <w:spacing w:before="0" w:after="0"/>
              <w:ind w:left="275" w:hanging="219"/>
              <w:rPr>
                <w:lang w:eastAsia="en-US"/>
              </w:rPr>
            </w:pPr>
            <w:r w:rsidRPr="008B2957">
              <w:rPr>
                <w:lang w:eastAsia="en-US"/>
              </w:rPr>
              <w:t>правила чтения текстов профессиональной направленности</w:t>
            </w:r>
          </w:p>
        </w:tc>
      </w:tr>
    </w:tbl>
    <w:p w:rsidR="000565A5" w:rsidRPr="008B2957" w:rsidRDefault="000565A5" w:rsidP="008B2957"/>
    <w:p w:rsidR="000565A5" w:rsidRPr="008B2957" w:rsidRDefault="000565A5" w:rsidP="008B2957"/>
    <w:p w:rsidR="000565A5" w:rsidRPr="008B2957" w:rsidRDefault="000565A5" w:rsidP="008B2957"/>
    <w:p w:rsidR="008B2957" w:rsidRDefault="008B2957">
      <w:pPr>
        <w:spacing w:after="200" w:line="276" w:lineRule="auto"/>
        <w:ind w:left="0" w:firstLine="0"/>
        <w:rPr>
          <w:b/>
        </w:rPr>
      </w:pPr>
      <w:r>
        <w:rPr>
          <w:b/>
        </w:rPr>
        <w:br w:type="page"/>
      </w:r>
    </w:p>
    <w:p w:rsidR="00B6498D" w:rsidRPr="008B2957" w:rsidRDefault="002B2C6E" w:rsidP="008B2957">
      <w:pPr>
        <w:ind w:left="0" w:firstLine="709"/>
        <w:rPr>
          <w:b/>
        </w:rPr>
      </w:pPr>
      <w:r w:rsidRPr="008B2957">
        <w:rPr>
          <w:b/>
        </w:rPr>
        <w:lastRenderedPageBreak/>
        <w:t xml:space="preserve">3. </w:t>
      </w:r>
      <w:r w:rsidR="00B6498D" w:rsidRPr="008B2957">
        <w:rPr>
          <w:b/>
        </w:rPr>
        <w:t>Объем учебной дисциплины и виды учебной работы</w:t>
      </w:r>
    </w:p>
    <w:p w:rsidR="00B6498D" w:rsidRPr="008B2957" w:rsidRDefault="00B6498D" w:rsidP="008B2957">
      <w:pPr>
        <w:ind w:left="360" w:firstLine="0"/>
        <w:rPr>
          <w:b/>
        </w:rPr>
      </w:pPr>
    </w:p>
    <w:tbl>
      <w:tblPr>
        <w:tblW w:w="501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6"/>
        <w:gridCol w:w="2031"/>
        <w:gridCol w:w="39"/>
      </w:tblGrid>
      <w:tr w:rsidR="00B6498D" w:rsidRPr="008B2957" w:rsidTr="0029337A">
        <w:trPr>
          <w:gridAfter w:val="1"/>
          <w:wAfter w:w="19" w:type="pct"/>
          <w:trHeight w:val="490"/>
        </w:trPr>
        <w:tc>
          <w:tcPr>
            <w:tcW w:w="3983" w:type="pct"/>
            <w:vAlign w:val="center"/>
          </w:tcPr>
          <w:p w:rsidR="00B6498D" w:rsidRPr="008B2957" w:rsidRDefault="00B6498D" w:rsidP="008B2957">
            <w:pPr>
              <w:jc w:val="center"/>
              <w:rPr>
                <w:b/>
              </w:rPr>
            </w:pPr>
            <w:r w:rsidRPr="008B2957">
              <w:rPr>
                <w:b/>
              </w:rPr>
              <w:t>Вид учебной работы</w:t>
            </w:r>
          </w:p>
        </w:tc>
        <w:tc>
          <w:tcPr>
            <w:tcW w:w="998" w:type="pct"/>
            <w:vAlign w:val="center"/>
          </w:tcPr>
          <w:p w:rsidR="00B6498D" w:rsidRPr="008B2957" w:rsidRDefault="00B6498D" w:rsidP="008B2957">
            <w:pPr>
              <w:ind w:left="0" w:firstLine="0"/>
              <w:jc w:val="center"/>
              <w:rPr>
                <w:b/>
                <w:iCs/>
              </w:rPr>
            </w:pPr>
            <w:r w:rsidRPr="008B2957">
              <w:rPr>
                <w:b/>
                <w:iCs/>
              </w:rPr>
              <w:t>Объем часов</w:t>
            </w:r>
          </w:p>
        </w:tc>
      </w:tr>
      <w:tr w:rsidR="00B6498D" w:rsidRPr="008B2957" w:rsidTr="0029337A">
        <w:trPr>
          <w:gridAfter w:val="1"/>
          <w:wAfter w:w="19" w:type="pct"/>
          <w:trHeight w:val="490"/>
        </w:trPr>
        <w:tc>
          <w:tcPr>
            <w:tcW w:w="3983" w:type="pct"/>
            <w:vAlign w:val="center"/>
          </w:tcPr>
          <w:p w:rsidR="00B6498D" w:rsidRPr="008B2957" w:rsidRDefault="002B2C6E" w:rsidP="008B2957">
            <w:pPr>
              <w:ind w:left="0" w:firstLine="0"/>
              <w:rPr>
                <w:b/>
              </w:rPr>
            </w:pPr>
            <w:r w:rsidRPr="008B2957">
              <w:rPr>
                <w:b/>
              </w:rPr>
              <w:t>Максимальная учебная нагрузка (всего)</w:t>
            </w:r>
          </w:p>
        </w:tc>
        <w:tc>
          <w:tcPr>
            <w:tcW w:w="998" w:type="pct"/>
            <w:vAlign w:val="center"/>
          </w:tcPr>
          <w:p w:rsidR="00B6498D" w:rsidRPr="008B2957" w:rsidRDefault="006D3A40" w:rsidP="008B2957">
            <w:pPr>
              <w:ind w:left="0" w:firstLine="0"/>
              <w:jc w:val="center"/>
              <w:rPr>
                <w:iCs/>
              </w:rPr>
            </w:pPr>
            <w:r w:rsidRPr="008B2957">
              <w:rPr>
                <w:iCs/>
              </w:rPr>
              <w:t>72</w:t>
            </w:r>
          </w:p>
        </w:tc>
      </w:tr>
      <w:tr w:rsidR="00B6498D" w:rsidRPr="008B2957" w:rsidTr="0029337A">
        <w:trPr>
          <w:gridAfter w:val="1"/>
          <w:wAfter w:w="19" w:type="pct"/>
          <w:trHeight w:val="490"/>
        </w:trPr>
        <w:tc>
          <w:tcPr>
            <w:tcW w:w="3983" w:type="pct"/>
            <w:vAlign w:val="center"/>
          </w:tcPr>
          <w:p w:rsidR="00B6498D" w:rsidRPr="008B2957" w:rsidRDefault="002B2C6E" w:rsidP="008B2957">
            <w:pPr>
              <w:suppressAutoHyphens/>
              <w:ind w:left="0" w:firstLine="0"/>
              <w:jc w:val="both"/>
              <w:rPr>
                <w:b/>
              </w:rPr>
            </w:pPr>
            <w:r w:rsidRPr="008B2957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998" w:type="pct"/>
            <w:vAlign w:val="center"/>
          </w:tcPr>
          <w:p w:rsidR="00B6498D" w:rsidRPr="008B2957" w:rsidRDefault="002B2C6E" w:rsidP="008B2957">
            <w:pPr>
              <w:ind w:left="0" w:firstLine="0"/>
              <w:jc w:val="center"/>
              <w:rPr>
                <w:b/>
                <w:iCs/>
              </w:rPr>
            </w:pPr>
            <w:r w:rsidRPr="008B2957">
              <w:rPr>
                <w:iCs/>
              </w:rPr>
              <w:t>28</w:t>
            </w:r>
          </w:p>
        </w:tc>
      </w:tr>
      <w:tr w:rsidR="0029599A" w:rsidRPr="008B2957" w:rsidTr="0029599A">
        <w:trPr>
          <w:gridAfter w:val="1"/>
          <w:wAfter w:w="19" w:type="pct"/>
          <w:trHeight w:val="490"/>
        </w:trPr>
        <w:tc>
          <w:tcPr>
            <w:tcW w:w="3983" w:type="pct"/>
            <w:tcBorders>
              <w:right w:val="single" w:sz="4" w:space="0" w:color="auto"/>
            </w:tcBorders>
            <w:vAlign w:val="center"/>
          </w:tcPr>
          <w:p w:rsidR="0029599A" w:rsidRPr="008B2957" w:rsidRDefault="0029599A" w:rsidP="008B2957">
            <w:pPr>
              <w:ind w:left="0" w:firstLine="0"/>
              <w:rPr>
                <w:iCs/>
              </w:rPr>
            </w:pPr>
            <w:r w:rsidRPr="008B2957">
              <w:t>в том числе:</w:t>
            </w:r>
          </w:p>
        </w:tc>
        <w:tc>
          <w:tcPr>
            <w:tcW w:w="998" w:type="pct"/>
            <w:tcBorders>
              <w:left w:val="single" w:sz="4" w:space="0" w:color="auto"/>
            </w:tcBorders>
            <w:vAlign w:val="center"/>
          </w:tcPr>
          <w:p w:rsidR="0029599A" w:rsidRPr="008B2957" w:rsidRDefault="0029599A" w:rsidP="008B2957">
            <w:pPr>
              <w:ind w:left="0" w:firstLine="0"/>
              <w:rPr>
                <w:iCs/>
              </w:rPr>
            </w:pPr>
          </w:p>
        </w:tc>
      </w:tr>
      <w:tr w:rsidR="00B6498D" w:rsidRPr="008B2957" w:rsidTr="0029337A">
        <w:trPr>
          <w:gridAfter w:val="1"/>
          <w:wAfter w:w="19" w:type="pct"/>
          <w:trHeight w:val="490"/>
        </w:trPr>
        <w:tc>
          <w:tcPr>
            <w:tcW w:w="3983" w:type="pct"/>
            <w:vAlign w:val="center"/>
          </w:tcPr>
          <w:p w:rsidR="00B6498D" w:rsidRPr="008B2957" w:rsidRDefault="00B6498D" w:rsidP="008B2957">
            <w:pPr>
              <w:ind w:left="0" w:firstLine="567"/>
            </w:pPr>
            <w:r w:rsidRPr="008B2957">
              <w:t>лабораторные занятия</w:t>
            </w:r>
          </w:p>
        </w:tc>
        <w:tc>
          <w:tcPr>
            <w:tcW w:w="998" w:type="pct"/>
            <w:vAlign w:val="center"/>
          </w:tcPr>
          <w:p w:rsidR="00B6498D" w:rsidRPr="008B2957" w:rsidRDefault="006D3A40" w:rsidP="008B2957">
            <w:pPr>
              <w:ind w:left="0" w:firstLine="0"/>
              <w:jc w:val="center"/>
              <w:rPr>
                <w:iCs/>
              </w:rPr>
            </w:pPr>
            <w:r w:rsidRPr="008B2957">
              <w:rPr>
                <w:iCs/>
              </w:rPr>
              <w:t>42</w:t>
            </w:r>
          </w:p>
        </w:tc>
      </w:tr>
      <w:tr w:rsidR="00B6498D" w:rsidRPr="008B2957" w:rsidTr="0029599A">
        <w:trPr>
          <w:gridAfter w:val="1"/>
          <w:wAfter w:w="19" w:type="pct"/>
          <w:trHeight w:val="336"/>
        </w:trPr>
        <w:tc>
          <w:tcPr>
            <w:tcW w:w="3983" w:type="pct"/>
            <w:tcBorders>
              <w:bottom w:val="single" w:sz="4" w:space="0" w:color="auto"/>
            </w:tcBorders>
            <w:vAlign w:val="center"/>
          </w:tcPr>
          <w:p w:rsidR="00B6498D" w:rsidRPr="008B2957" w:rsidRDefault="00B6498D" w:rsidP="008B2957">
            <w:pPr>
              <w:ind w:left="0" w:firstLine="567"/>
            </w:pPr>
            <w:r w:rsidRPr="008B2957">
              <w:t>практические занятия</w:t>
            </w:r>
          </w:p>
        </w:tc>
        <w:tc>
          <w:tcPr>
            <w:tcW w:w="998" w:type="pct"/>
            <w:tcBorders>
              <w:bottom w:val="single" w:sz="4" w:space="0" w:color="auto"/>
            </w:tcBorders>
            <w:vAlign w:val="center"/>
          </w:tcPr>
          <w:p w:rsidR="00B6498D" w:rsidRPr="008B2957" w:rsidRDefault="00B6498D" w:rsidP="008B2957">
            <w:pPr>
              <w:ind w:left="0" w:firstLine="0"/>
              <w:jc w:val="center"/>
              <w:rPr>
                <w:iCs/>
              </w:rPr>
            </w:pPr>
            <w:r w:rsidRPr="008B2957">
              <w:rPr>
                <w:iCs/>
              </w:rPr>
              <w:t>-</w:t>
            </w:r>
          </w:p>
        </w:tc>
      </w:tr>
      <w:tr w:rsidR="0029599A" w:rsidRPr="008B2957" w:rsidTr="0029599A">
        <w:trPr>
          <w:gridAfter w:val="1"/>
          <w:wAfter w:w="19" w:type="pct"/>
          <w:trHeight w:val="135"/>
        </w:trPr>
        <w:tc>
          <w:tcPr>
            <w:tcW w:w="3983" w:type="pct"/>
            <w:tcBorders>
              <w:top w:val="single" w:sz="4" w:space="0" w:color="auto"/>
            </w:tcBorders>
            <w:vAlign w:val="center"/>
          </w:tcPr>
          <w:p w:rsidR="0029599A" w:rsidRPr="008B2957" w:rsidRDefault="008B2957" w:rsidP="008B2957">
            <w:pPr>
              <w:ind w:left="0"/>
            </w:pPr>
            <w:r>
              <w:t xml:space="preserve">И  </w:t>
            </w:r>
            <w:r w:rsidR="0029599A" w:rsidRPr="008B2957">
              <w:t>индивидуальные консультации для студенто</w:t>
            </w:r>
            <w:proofErr w:type="gramStart"/>
            <w:r w:rsidR="0029599A" w:rsidRPr="008B2957">
              <w:t>в-</w:t>
            </w:r>
            <w:proofErr w:type="gramEnd"/>
            <w:r w:rsidR="0029599A" w:rsidRPr="008B2957">
              <w:t xml:space="preserve"> инвалидов или студентов с ОВЗ</w:t>
            </w:r>
          </w:p>
        </w:tc>
        <w:tc>
          <w:tcPr>
            <w:tcW w:w="998" w:type="pct"/>
            <w:tcBorders>
              <w:top w:val="single" w:sz="4" w:space="0" w:color="auto"/>
            </w:tcBorders>
            <w:vAlign w:val="center"/>
          </w:tcPr>
          <w:p w:rsidR="0029599A" w:rsidRPr="008B2957" w:rsidRDefault="0029599A" w:rsidP="008B2957">
            <w:pPr>
              <w:ind w:left="0" w:firstLine="0"/>
              <w:jc w:val="center"/>
              <w:rPr>
                <w:iCs/>
              </w:rPr>
            </w:pPr>
          </w:p>
        </w:tc>
      </w:tr>
      <w:tr w:rsidR="00B6498D" w:rsidRPr="008B2957" w:rsidTr="0029599A">
        <w:trPr>
          <w:trHeight w:val="490"/>
        </w:trPr>
        <w:tc>
          <w:tcPr>
            <w:tcW w:w="3983" w:type="pct"/>
            <w:vAlign w:val="center"/>
          </w:tcPr>
          <w:p w:rsidR="00B6498D" w:rsidRPr="008B2957" w:rsidRDefault="006D3A40" w:rsidP="008B2957">
            <w:pPr>
              <w:suppressAutoHyphens/>
              <w:rPr>
                <w:b/>
                <w:iCs/>
              </w:rPr>
            </w:pPr>
            <w:r w:rsidRPr="008B2957">
              <w:rPr>
                <w:b/>
                <w:iCs/>
              </w:rPr>
              <w:t>Зачёт</w:t>
            </w:r>
          </w:p>
        </w:tc>
        <w:tc>
          <w:tcPr>
            <w:tcW w:w="1017" w:type="pct"/>
            <w:gridSpan w:val="2"/>
            <w:tcBorders>
              <w:right w:val="single" w:sz="4" w:space="0" w:color="auto"/>
            </w:tcBorders>
            <w:vAlign w:val="center"/>
          </w:tcPr>
          <w:p w:rsidR="00B6498D" w:rsidRPr="008B2957" w:rsidRDefault="0029337A" w:rsidP="008B2957">
            <w:pPr>
              <w:suppressAutoHyphens/>
              <w:ind w:left="0" w:firstLine="0"/>
              <w:jc w:val="center"/>
              <w:rPr>
                <w:b/>
                <w:iCs/>
              </w:rPr>
            </w:pPr>
            <w:r w:rsidRPr="008B2957">
              <w:rPr>
                <w:b/>
                <w:iCs/>
              </w:rPr>
              <w:t>2</w:t>
            </w:r>
          </w:p>
        </w:tc>
      </w:tr>
    </w:tbl>
    <w:p w:rsidR="0029599A" w:rsidRPr="008B2957" w:rsidRDefault="0029599A" w:rsidP="008B2957">
      <w:pPr>
        <w:ind w:left="0" w:firstLine="0"/>
        <w:rPr>
          <w:b/>
        </w:rPr>
      </w:pPr>
    </w:p>
    <w:p w:rsidR="00155381" w:rsidRDefault="00155381" w:rsidP="008B2957">
      <w:pPr>
        <w:ind w:left="0" w:firstLine="0"/>
        <w:rPr>
          <w:b/>
        </w:rPr>
      </w:pPr>
    </w:p>
    <w:p w:rsidR="0029599A" w:rsidRPr="008B2957" w:rsidRDefault="0029599A" w:rsidP="008B2957">
      <w:pPr>
        <w:ind w:left="0" w:firstLine="0"/>
        <w:rPr>
          <w:b/>
        </w:rPr>
      </w:pPr>
      <w:r w:rsidRPr="008B2957">
        <w:rPr>
          <w:b/>
        </w:rPr>
        <w:t>4.</w:t>
      </w:r>
      <w:r w:rsidR="00A23216" w:rsidRPr="008B2957">
        <w:rPr>
          <w:b/>
        </w:rPr>
        <w:t xml:space="preserve"> </w:t>
      </w:r>
      <w:r w:rsidR="008B2957">
        <w:rPr>
          <w:b/>
        </w:rPr>
        <w:t>Информационное обеспечение обучения</w:t>
      </w:r>
    </w:p>
    <w:p w:rsidR="0029599A" w:rsidRPr="008B2957" w:rsidRDefault="0029599A" w:rsidP="008B2957">
      <w:pPr>
        <w:rPr>
          <w:b/>
        </w:rPr>
      </w:pPr>
    </w:p>
    <w:p w:rsidR="00A23216" w:rsidRPr="008B2957" w:rsidRDefault="00740BA8" w:rsidP="00155381">
      <w:pPr>
        <w:spacing w:line="276" w:lineRule="auto"/>
        <w:ind w:left="0" w:firstLine="0"/>
      </w:pPr>
      <w:bookmarkStart w:id="0" w:name="_GoBack"/>
      <w:r w:rsidRPr="008B2957">
        <w:t>*</w:t>
      </w:r>
      <w:r w:rsidR="00A23216" w:rsidRPr="008B2957">
        <w:t>Основные источники:</w:t>
      </w:r>
    </w:p>
    <w:p w:rsidR="00155381" w:rsidRDefault="00A23216" w:rsidP="00155381">
      <w:pPr>
        <w:pStyle w:val="cv"/>
        <w:numPr>
          <w:ilvl w:val="0"/>
          <w:numId w:val="20"/>
        </w:numPr>
        <w:spacing w:before="0" w:beforeAutospacing="0" w:after="0" w:afterAutospacing="0" w:line="276" w:lineRule="auto"/>
        <w:ind w:left="714" w:hanging="357"/>
        <w:jc w:val="both"/>
      </w:pPr>
      <w:r w:rsidRPr="008B2957">
        <w:t>Володина М.В. Организация и хранения и контроль запасов сырья. Учебник для студ. Средних проф. образования. 4 –е изд., - М.: Издательский центр «Академия»</w:t>
      </w:r>
      <w:r w:rsidR="00155381">
        <w:t xml:space="preserve"> </w:t>
      </w:r>
    </w:p>
    <w:p w:rsidR="00A23216" w:rsidRPr="00155381" w:rsidRDefault="00155381" w:rsidP="00155381">
      <w:pPr>
        <w:pStyle w:val="cv"/>
        <w:numPr>
          <w:ilvl w:val="0"/>
          <w:numId w:val="20"/>
        </w:numPr>
        <w:spacing w:before="0" w:beforeAutospacing="0" w:after="0" w:afterAutospacing="0" w:line="276" w:lineRule="auto"/>
        <w:ind w:left="714" w:hanging="357"/>
        <w:jc w:val="both"/>
      </w:pPr>
      <w:r w:rsidRPr="008B2957">
        <w:t xml:space="preserve">2017.ГОСТ 31984-2012  </w:t>
      </w:r>
      <w:r w:rsidR="00A23216" w:rsidRPr="008B2957">
        <w:t>Услуги общественного пит</w:t>
      </w:r>
      <w:r>
        <w:t xml:space="preserve">ания. Общие требования.- </w:t>
      </w:r>
      <w:proofErr w:type="spellStart"/>
      <w:r>
        <w:t>Введ</w:t>
      </w:r>
      <w:proofErr w:type="spellEnd"/>
      <w:r>
        <w:t>.</w:t>
      </w:r>
      <w:r w:rsidR="00A23216" w:rsidRPr="008B2957">
        <w:t xml:space="preserve"> 2015-01-01. - М.: </w:t>
      </w:r>
      <w:proofErr w:type="spellStart"/>
      <w:r w:rsidR="00A23216" w:rsidRPr="008B2957">
        <w:t>Стандартинформ</w:t>
      </w:r>
      <w:proofErr w:type="spellEnd"/>
      <w:r w:rsidR="00A23216" w:rsidRPr="008B2957">
        <w:t>, 2014.-</w:t>
      </w:r>
      <w:r w:rsidR="00A23216" w:rsidRPr="008B2957">
        <w:rPr>
          <w:lang w:val="en-US"/>
        </w:rPr>
        <w:t>III</w:t>
      </w:r>
      <w:r w:rsidR="00A23216" w:rsidRPr="008B2957">
        <w:t>, 8 с.</w:t>
      </w:r>
    </w:p>
    <w:p w:rsidR="00A23216" w:rsidRPr="008B2957" w:rsidRDefault="00A23216" w:rsidP="00155381">
      <w:pPr>
        <w:pStyle w:val="cv"/>
        <w:numPr>
          <w:ilvl w:val="0"/>
          <w:numId w:val="20"/>
        </w:numPr>
        <w:spacing w:before="0" w:beforeAutospacing="0" w:after="0" w:afterAutospacing="0" w:line="276" w:lineRule="auto"/>
        <w:ind w:left="714" w:hanging="357"/>
        <w:rPr>
          <w:color w:val="0000FF"/>
          <w:u w:val="single"/>
        </w:rPr>
      </w:pPr>
      <w:r w:rsidRPr="008B2957">
        <w:t xml:space="preserve">ГОСТ 31985-2013 Услуги общественного питания. Термины и определения.- </w:t>
      </w:r>
      <w:proofErr w:type="spellStart"/>
      <w:r w:rsidRPr="008B2957">
        <w:t>Введ</w:t>
      </w:r>
      <w:proofErr w:type="spellEnd"/>
      <w:r w:rsidRPr="008B2957">
        <w:t xml:space="preserve">.    </w:t>
      </w:r>
      <w:r w:rsidR="003A0A63" w:rsidRPr="008B2957">
        <w:t xml:space="preserve"> </w:t>
      </w:r>
      <w:r w:rsidRPr="008B2957">
        <w:t xml:space="preserve">2015 01-01. М.: </w:t>
      </w:r>
      <w:proofErr w:type="spellStart"/>
      <w:r w:rsidRPr="008B2957">
        <w:t>Стандартинформ</w:t>
      </w:r>
      <w:proofErr w:type="spellEnd"/>
      <w:r w:rsidRPr="008B2957">
        <w:t>, 2014.-</w:t>
      </w:r>
      <w:r w:rsidRPr="008B2957">
        <w:rPr>
          <w:lang w:val="en-US"/>
        </w:rPr>
        <w:t>III</w:t>
      </w:r>
      <w:r w:rsidRPr="008B2957">
        <w:t>, 10 с.</w:t>
      </w:r>
    </w:p>
    <w:p w:rsidR="00A23216" w:rsidRPr="008B2957" w:rsidRDefault="00A23216" w:rsidP="00155381">
      <w:pPr>
        <w:pStyle w:val="a9"/>
        <w:numPr>
          <w:ilvl w:val="0"/>
          <w:numId w:val="20"/>
        </w:numPr>
        <w:spacing w:before="0" w:after="0" w:line="276" w:lineRule="auto"/>
        <w:ind w:left="714" w:hanging="357"/>
      </w:pPr>
      <w:r w:rsidRPr="008B2957">
        <w:t xml:space="preserve">Матюхина З.П. Товароведение пищевых продуктов: учебник для нач. проф. образования / З.П.Матюхина. -  М.: Академия, 2016. – 336 с., [16] </w:t>
      </w:r>
      <w:proofErr w:type="gramStart"/>
      <w:r w:rsidRPr="008B2957">
        <w:t>с</w:t>
      </w:r>
      <w:proofErr w:type="gramEnd"/>
    </w:p>
    <w:p w:rsidR="00155381" w:rsidRDefault="00155381" w:rsidP="00155381">
      <w:pPr>
        <w:spacing w:line="276" w:lineRule="auto"/>
        <w:ind w:left="0" w:firstLine="0"/>
      </w:pPr>
    </w:p>
    <w:p w:rsidR="00155381" w:rsidRDefault="00740BA8" w:rsidP="00155381">
      <w:pPr>
        <w:spacing w:line="276" w:lineRule="auto"/>
        <w:ind w:left="0" w:firstLine="0"/>
      </w:pPr>
      <w:r w:rsidRPr="008B2957">
        <w:t>*</w:t>
      </w:r>
      <w:r w:rsidR="003A0A63" w:rsidRPr="008B2957">
        <w:t>Дополнительные источники:</w:t>
      </w:r>
    </w:p>
    <w:p w:rsidR="003A0A63" w:rsidRPr="008B2957" w:rsidRDefault="003A0A63" w:rsidP="00155381">
      <w:pPr>
        <w:pStyle w:val="a9"/>
        <w:numPr>
          <w:ilvl w:val="0"/>
          <w:numId w:val="22"/>
        </w:numPr>
        <w:spacing w:line="276" w:lineRule="auto"/>
      </w:pPr>
      <w:proofErr w:type="spellStart"/>
      <w:r w:rsidRPr="008B2957">
        <w:t>Земедлина</w:t>
      </w:r>
      <w:proofErr w:type="spellEnd"/>
      <w:r w:rsidRPr="008B2957">
        <w:t xml:space="preserve"> Е.А.  Товароведение и экспертиза товаров: учеб</w:t>
      </w:r>
      <w:proofErr w:type="gramStart"/>
      <w:r w:rsidRPr="008B2957">
        <w:t>.</w:t>
      </w:r>
      <w:proofErr w:type="gramEnd"/>
      <w:r w:rsidR="00155381">
        <w:t xml:space="preserve"> </w:t>
      </w:r>
      <w:proofErr w:type="gramStart"/>
      <w:r w:rsidRPr="008B2957">
        <w:t>п</w:t>
      </w:r>
      <w:proofErr w:type="gramEnd"/>
      <w:r w:rsidRPr="008B2957">
        <w:t xml:space="preserve">особие для сред. спец. учеб. заведений / Е.А. </w:t>
      </w:r>
      <w:proofErr w:type="spellStart"/>
      <w:r w:rsidRPr="008B2957">
        <w:t>Замедлина</w:t>
      </w:r>
      <w:proofErr w:type="spellEnd"/>
      <w:r w:rsidRPr="008B2957">
        <w:t>. – М.: РИОР, 2005. – 156 с.</w:t>
      </w:r>
    </w:p>
    <w:p w:rsidR="003A0A63" w:rsidRPr="008B2957" w:rsidRDefault="003A0A63" w:rsidP="00155381">
      <w:pPr>
        <w:pStyle w:val="FR2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B2957">
        <w:rPr>
          <w:rFonts w:ascii="Times New Roman" w:hAnsi="Times New Roman"/>
          <w:sz w:val="24"/>
          <w:szCs w:val="24"/>
        </w:rPr>
        <w:t>Карташова Л.В. Товароведение продовольственных товаров растительного происхождения: учебник для сред</w:t>
      </w:r>
      <w:proofErr w:type="gramStart"/>
      <w:r w:rsidRPr="008B2957">
        <w:rPr>
          <w:rFonts w:ascii="Times New Roman" w:hAnsi="Times New Roman"/>
          <w:sz w:val="24"/>
          <w:szCs w:val="24"/>
        </w:rPr>
        <w:t>.</w:t>
      </w:r>
      <w:proofErr w:type="gramEnd"/>
      <w:r w:rsidR="001553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B2957">
        <w:rPr>
          <w:rFonts w:ascii="Times New Roman" w:hAnsi="Times New Roman"/>
          <w:sz w:val="24"/>
          <w:szCs w:val="24"/>
        </w:rPr>
        <w:t>п</w:t>
      </w:r>
      <w:proofErr w:type="gramEnd"/>
      <w:r w:rsidRPr="008B2957">
        <w:rPr>
          <w:rFonts w:ascii="Times New Roman" w:hAnsi="Times New Roman"/>
          <w:sz w:val="24"/>
          <w:szCs w:val="24"/>
        </w:rPr>
        <w:t xml:space="preserve">роф. образования / Л.В. Карташова, М.А. Николаева, Е.Н. </w:t>
      </w:r>
      <w:proofErr w:type="spellStart"/>
      <w:r w:rsidRPr="008B2957">
        <w:rPr>
          <w:rFonts w:ascii="Times New Roman" w:hAnsi="Times New Roman"/>
          <w:sz w:val="24"/>
          <w:szCs w:val="24"/>
        </w:rPr>
        <w:t>Печникова</w:t>
      </w:r>
      <w:proofErr w:type="spellEnd"/>
      <w:r w:rsidRPr="008B2957">
        <w:rPr>
          <w:rFonts w:ascii="Times New Roman" w:hAnsi="Times New Roman"/>
          <w:sz w:val="24"/>
          <w:szCs w:val="24"/>
        </w:rPr>
        <w:t>. – М.: Деловая литература, 2004. – 816 с.</w:t>
      </w:r>
    </w:p>
    <w:p w:rsidR="003A0A63" w:rsidRPr="008B2957" w:rsidRDefault="003A0A63" w:rsidP="00155381">
      <w:pPr>
        <w:pStyle w:val="FR2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B2957">
        <w:rPr>
          <w:rFonts w:ascii="Times New Roman" w:hAnsi="Times New Roman"/>
          <w:bCs/>
          <w:sz w:val="24"/>
          <w:szCs w:val="24"/>
        </w:rPr>
        <w:t>Качурина</w:t>
      </w:r>
      <w:proofErr w:type="spellEnd"/>
      <w:r w:rsidRPr="008B2957">
        <w:rPr>
          <w:rFonts w:ascii="Times New Roman" w:hAnsi="Times New Roman"/>
          <w:bCs/>
          <w:sz w:val="24"/>
          <w:szCs w:val="24"/>
        </w:rPr>
        <w:t xml:space="preserve"> Т.А., </w:t>
      </w:r>
      <w:proofErr w:type="spellStart"/>
      <w:r w:rsidRPr="008B2957">
        <w:rPr>
          <w:rFonts w:ascii="Times New Roman" w:hAnsi="Times New Roman"/>
          <w:bCs/>
          <w:sz w:val="24"/>
          <w:szCs w:val="24"/>
        </w:rPr>
        <w:t>Лаушкина</w:t>
      </w:r>
      <w:proofErr w:type="spellEnd"/>
      <w:r w:rsidRPr="008B2957">
        <w:rPr>
          <w:rFonts w:ascii="Times New Roman" w:hAnsi="Times New Roman"/>
          <w:bCs/>
          <w:sz w:val="24"/>
          <w:szCs w:val="24"/>
        </w:rPr>
        <w:t xml:space="preserve"> Т.А. «Товароведение пищевых продуктов</w:t>
      </w:r>
      <w:proofErr w:type="gramStart"/>
      <w:r w:rsidRPr="008B2957">
        <w:rPr>
          <w:rFonts w:ascii="Times New Roman" w:hAnsi="Times New Roman"/>
          <w:bCs/>
          <w:sz w:val="24"/>
          <w:szCs w:val="24"/>
        </w:rPr>
        <w:t xml:space="preserve">.»: </w:t>
      </w:r>
      <w:proofErr w:type="gramEnd"/>
      <w:r w:rsidRPr="008B2957">
        <w:rPr>
          <w:rFonts w:ascii="Times New Roman" w:hAnsi="Times New Roman"/>
          <w:bCs/>
          <w:sz w:val="24"/>
          <w:szCs w:val="24"/>
        </w:rPr>
        <w:t>рабочая тетрадь</w:t>
      </w:r>
      <w:r w:rsidRPr="008B2957">
        <w:rPr>
          <w:rFonts w:ascii="Times New Roman" w:hAnsi="Times New Roman"/>
          <w:sz w:val="24"/>
          <w:szCs w:val="24"/>
        </w:rPr>
        <w:t xml:space="preserve"> - М.: Академия, 2010</w:t>
      </w:r>
    </w:p>
    <w:p w:rsidR="003A0A63" w:rsidRPr="008B2957" w:rsidRDefault="003A0A63" w:rsidP="00155381">
      <w:pPr>
        <w:pStyle w:val="FR2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B2957">
        <w:rPr>
          <w:rFonts w:ascii="Times New Roman" w:hAnsi="Times New Roman"/>
          <w:sz w:val="24"/>
          <w:szCs w:val="24"/>
        </w:rPr>
        <w:t xml:space="preserve">Криштафович В.И. Товароведение и экспертиза продовольственных товаров: лабораторный практикум: учебник для </w:t>
      </w:r>
      <w:proofErr w:type="spellStart"/>
      <w:r w:rsidRPr="008B2957">
        <w:rPr>
          <w:rFonts w:ascii="Times New Roman" w:hAnsi="Times New Roman"/>
          <w:sz w:val="24"/>
          <w:szCs w:val="24"/>
        </w:rPr>
        <w:t>высш</w:t>
      </w:r>
      <w:proofErr w:type="spellEnd"/>
      <w:r w:rsidRPr="008B2957">
        <w:rPr>
          <w:rFonts w:ascii="Times New Roman" w:hAnsi="Times New Roman"/>
          <w:sz w:val="24"/>
          <w:szCs w:val="24"/>
        </w:rPr>
        <w:t>. учеб</w:t>
      </w:r>
      <w:proofErr w:type="gramStart"/>
      <w:r w:rsidRPr="008B2957">
        <w:rPr>
          <w:rFonts w:ascii="Times New Roman" w:hAnsi="Times New Roman"/>
          <w:sz w:val="24"/>
          <w:szCs w:val="24"/>
        </w:rPr>
        <w:t>.</w:t>
      </w:r>
      <w:proofErr w:type="gramEnd"/>
      <w:r w:rsidR="001553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B2957">
        <w:rPr>
          <w:rFonts w:ascii="Times New Roman" w:hAnsi="Times New Roman"/>
          <w:sz w:val="24"/>
          <w:szCs w:val="24"/>
        </w:rPr>
        <w:t>з</w:t>
      </w:r>
      <w:proofErr w:type="gramEnd"/>
      <w:r w:rsidRPr="008B2957">
        <w:rPr>
          <w:rFonts w:ascii="Times New Roman" w:hAnsi="Times New Roman"/>
          <w:sz w:val="24"/>
          <w:szCs w:val="24"/>
        </w:rPr>
        <w:t xml:space="preserve">аведений / В.И. Криштафович. – М.:  Дашков и Кº,  2009. – 592 с Николаева М.А. Теоретические основы товароведения: учебник </w:t>
      </w:r>
      <w:bookmarkEnd w:id="0"/>
      <w:r w:rsidRPr="008B2957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8B2957">
        <w:rPr>
          <w:rFonts w:ascii="Times New Roman" w:hAnsi="Times New Roman"/>
          <w:sz w:val="24"/>
          <w:szCs w:val="24"/>
        </w:rPr>
        <w:t>высш</w:t>
      </w:r>
      <w:proofErr w:type="spellEnd"/>
      <w:r w:rsidRPr="008B2957">
        <w:rPr>
          <w:rFonts w:ascii="Times New Roman" w:hAnsi="Times New Roman"/>
          <w:sz w:val="24"/>
          <w:szCs w:val="24"/>
        </w:rPr>
        <w:t>. учеб</w:t>
      </w:r>
      <w:proofErr w:type="gramStart"/>
      <w:r w:rsidRPr="008B2957">
        <w:rPr>
          <w:rFonts w:ascii="Times New Roman" w:hAnsi="Times New Roman"/>
          <w:sz w:val="24"/>
          <w:szCs w:val="24"/>
        </w:rPr>
        <w:t>.</w:t>
      </w:r>
      <w:proofErr w:type="gramEnd"/>
      <w:r w:rsidR="001553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B2957">
        <w:rPr>
          <w:rFonts w:ascii="Times New Roman" w:hAnsi="Times New Roman"/>
          <w:sz w:val="24"/>
          <w:szCs w:val="24"/>
        </w:rPr>
        <w:t>з</w:t>
      </w:r>
      <w:proofErr w:type="gramEnd"/>
      <w:r w:rsidRPr="008B2957">
        <w:rPr>
          <w:rFonts w:ascii="Times New Roman" w:hAnsi="Times New Roman"/>
          <w:sz w:val="24"/>
          <w:szCs w:val="24"/>
        </w:rPr>
        <w:t>аведений / М.А. Николаева. – М.: Норма, 2006. – 448 с.</w:t>
      </w:r>
    </w:p>
    <w:p w:rsidR="00155381" w:rsidRDefault="00155381" w:rsidP="00155381">
      <w:pPr>
        <w:ind w:left="0" w:firstLine="0"/>
        <w:jc w:val="both"/>
      </w:pPr>
    </w:p>
    <w:p w:rsidR="003A0A63" w:rsidRPr="008B2957" w:rsidRDefault="00740BA8" w:rsidP="00155381">
      <w:pPr>
        <w:spacing w:line="276" w:lineRule="auto"/>
        <w:ind w:left="0" w:firstLine="0"/>
        <w:jc w:val="both"/>
      </w:pPr>
      <w:r w:rsidRPr="008B2957">
        <w:t>*</w:t>
      </w:r>
      <w:r w:rsidR="003A0A63" w:rsidRPr="008B2957">
        <w:t>Интернет ресурсы:</w:t>
      </w:r>
    </w:p>
    <w:p w:rsidR="00740BA8" w:rsidRPr="008B2957" w:rsidRDefault="00740BA8" w:rsidP="00155381">
      <w:pPr>
        <w:pStyle w:val="cv"/>
        <w:numPr>
          <w:ilvl w:val="0"/>
          <w:numId w:val="24"/>
        </w:numPr>
        <w:spacing w:before="0" w:beforeAutospacing="0" w:after="0" w:afterAutospacing="0" w:line="276" w:lineRule="auto"/>
        <w:jc w:val="both"/>
      </w:pPr>
      <w:r w:rsidRPr="008B2957">
        <w:t xml:space="preserve">1.Российская Федерация. Законы.  </w:t>
      </w:r>
      <w:proofErr w:type="gramStart"/>
      <w:r w:rsidRPr="008B2957">
        <w:t xml:space="preserve">О качестве и безопасности пищевых продуктов [Электронный ресурс]: </w:t>
      </w:r>
      <w:proofErr w:type="spellStart"/>
      <w:r w:rsidRPr="008B2957">
        <w:t>федер</w:t>
      </w:r>
      <w:proofErr w:type="spellEnd"/>
      <w:r w:rsidRPr="008B2957">
        <w:t>. закон: [принят Гос.</w:t>
      </w:r>
      <w:proofErr w:type="gramEnd"/>
      <w:r w:rsidRPr="008B2957">
        <w:t xml:space="preserve"> Думой  1 дек.1999 г.: </w:t>
      </w:r>
      <w:proofErr w:type="spellStart"/>
      <w:r w:rsidRPr="008B2957">
        <w:t>одобр</w:t>
      </w:r>
      <w:proofErr w:type="spellEnd"/>
      <w:r w:rsidRPr="008B2957">
        <w:t xml:space="preserve">. </w:t>
      </w:r>
      <w:proofErr w:type="gramStart"/>
      <w:r w:rsidRPr="008B2957">
        <w:t xml:space="preserve">Советом </w:t>
      </w:r>
      <w:r w:rsidRPr="008B2957">
        <w:lastRenderedPageBreak/>
        <w:t xml:space="preserve">Федерации 23 дек. 1999 г.: в ред. на 13.07.2015г. № 213-ФЗ]. </w:t>
      </w:r>
      <w:hyperlink r:id="rId9" w:history="1">
        <w:r w:rsidRPr="008B2957">
          <w:rPr>
            <w:rStyle w:val="a8"/>
          </w:rPr>
          <w:t>http://pravo.gov.ru/proxy/ips/?docbody=&amp;nd=102063865&amp;rdk=&amp;backlink=1</w:t>
        </w:r>
      </w:hyperlink>
      <w:proofErr w:type="gramEnd"/>
    </w:p>
    <w:p w:rsidR="00740BA8" w:rsidRPr="008B2957" w:rsidRDefault="00740BA8" w:rsidP="00155381">
      <w:pPr>
        <w:pStyle w:val="cv"/>
        <w:numPr>
          <w:ilvl w:val="0"/>
          <w:numId w:val="24"/>
        </w:numPr>
        <w:spacing w:before="0" w:beforeAutospacing="0" w:after="0" w:afterAutospacing="0" w:line="276" w:lineRule="auto"/>
        <w:jc w:val="both"/>
      </w:pPr>
      <w:r w:rsidRPr="008B2957"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 </w:t>
      </w:r>
      <w:hyperlink r:id="rId10" w:history="1">
        <w:r w:rsidRPr="008B2957">
          <w:rPr>
            <w:rStyle w:val="a8"/>
          </w:rPr>
          <w:t>http://ozpp.ru/laws2/postan/post7.html</w:t>
        </w:r>
      </w:hyperlink>
    </w:p>
    <w:p w:rsidR="00740BA8" w:rsidRPr="008B2957" w:rsidRDefault="00155381" w:rsidP="00155381">
      <w:pPr>
        <w:pStyle w:val="cv"/>
        <w:numPr>
          <w:ilvl w:val="0"/>
          <w:numId w:val="24"/>
        </w:numPr>
        <w:spacing w:before="0" w:beforeAutospacing="0" w:after="0" w:afterAutospacing="0" w:line="276" w:lineRule="auto"/>
        <w:jc w:val="both"/>
        <w:rPr>
          <w:rStyle w:val="b-serp-urlitem1"/>
        </w:rPr>
      </w:pPr>
      <w:hyperlink r:id="rId11" w:history="1">
        <w:r w:rsidR="00740BA8" w:rsidRPr="008B2957">
          <w:rPr>
            <w:rStyle w:val="a8"/>
            <w:lang w:val="en-US"/>
          </w:rPr>
          <w:t>http</w:t>
        </w:r>
        <w:r w:rsidR="00740BA8" w:rsidRPr="008B2957">
          <w:rPr>
            <w:rStyle w:val="a8"/>
          </w:rPr>
          <w:t>://</w:t>
        </w:r>
        <w:r w:rsidR="00740BA8" w:rsidRPr="008B2957">
          <w:rPr>
            <w:rStyle w:val="a8"/>
            <w:lang w:val="en-US"/>
          </w:rPr>
          <w:t>www</w:t>
        </w:r>
        <w:r w:rsidR="00740BA8" w:rsidRPr="008B2957">
          <w:rPr>
            <w:rStyle w:val="a8"/>
          </w:rPr>
          <w:t>.</w:t>
        </w:r>
        <w:proofErr w:type="spellStart"/>
        <w:r w:rsidR="00740BA8" w:rsidRPr="008B2957">
          <w:rPr>
            <w:rStyle w:val="a8"/>
            <w:lang w:val="en-US"/>
          </w:rPr>
          <w:t>foodprom</w:t>
        </w:r>
        <w:proofErr w:type="spellEnd"/>
        <w:r w:rsidR="00740BA8" w:rsidRPr="008B2957">
          <w:rPr>
            <w:rStyle w:val="a8"/>
          </w:rPr>
          <w:t>.</w:t>
        </w:r>
        <w:proofErr w:type="spellStart"/>
        <w:r w:rsidR="00740BA8" w:rsidRPr="008B2957">
          <w:rPr>
            <w:rStyle w:val="a8"/>
            <w:lang w:val="en-US"/>
          </w:rPr>
          <w:t>ru</w:t>
        </w:r>
        <w:proofErr w:type="spellEnd"/>
        <w:r w:rsidR="00740BA8" w:rsidRPr="008B2957">
          <w:rPr>
            <w:rStyle w:val="a8"/>
          </w:rPr>
          <w:t>/</w:t>
        </w:r>
        <w:proofErr w:type="spellStart"/>
        <w:r w:rsidR="00740BA8" w:rsidRPr="008B2957">
          <w:rPr>
            <w:rStyle w:val="a8"/>
            <w:lang w:val="en-US"/>
          </w:rPr>
          <w:t>journalswww</w:t>
        </w:r>
        <w:proofErr w:type="spellEnd"/>
      </w:hyperlink>
      <w:r w:rsidR="00740BA8" w:rsidRPr="008B2957">
        <w:rPr>
          <w:rStyle w:val="b-serp-urlitem1"/>
        </w:rPr>
        <w:t xml:space="preserve"> - издательство - пищевая промышленность</w:t>
      </w:r>
    </w:p>
    <w:p w:rsidR="00740BA8" w:rsidRPr="008B2957" w:rsidRDefault="00155381" w:rsidP="00155381">
      <w:pPr>
        <w:pStyle w:val="cv"/>
        <w:numPr>
          <w:ilvl w:val="0"/>
          <w:numId w:val="24"/>
        </w:numPr>
        <w:spacing w:before="0" w:beforeAutospacing="0" w:after="0" w:afterAutospacing="0" w:line="276" w:lineRule="auto"/>
        <w:jc w:val="both"/>
      </w:pPr>
      <w:hyperlink r:id="rId12" w:history="1">
        <w:r w:rsidR="00740BA8" w:rsidRPr="008B2957">
          <w:rPr>
            <w:rStyle w:val="a8"/>
            <w:lang w:val="en-US"/>
          </w:rPr>
          <w:t>http</w:t>
        </w:r>
        <w:r w:rsidR="00740BA8" w:rsidRPr="008B2957">
          <w:rPr>
            <w:rStyle w:val="a8"/>
          </w:rPr>
          <w:t>://</w:t>
        </w:r>
        <w:proofErr w:type="spellStart"/>
        <w:r w:rsidR="00740BA8" w:rsidRPr="008B2957">
          <w:rPr>
            <w:rStyle w:val="a8"/>
            <w:lang w:val="en-US"/>
          </w:rPr>
          <w:t>zaita</w:t>
        </w:r>
        <w:proofErr w:type="spellEnd"/>
        <w:r w:rsidR="00740BA8" w:rsidRPr="008B2957">
          <w:rPr>
            <w:rStyle w:val="a8"/>
          </w:rPr>
          <w:t>.</w:t>
        </w:r>
        <w:proofErr w:type="spellStart"/>
        <w:r w:rsidR="00740BA8" w:rsidRPr="008B2957">
          <w:rPr>
            <w:rStyle w:val="a8"/>
            <w:lang w:val="en-US"/>
          </w:rPr>
          <w:t>ru</w:t>
        </w:r>
        <w:proofErr w:type="spellEnd"/>
        <w:r w:rsidR="00740BA8" w:rsidRPr="008B2957">
          <w:rPr>
            <w:rStyle w:val="a8"/>
          </w:rPr>
          <w:t>/</w:t>
        </w:r>
        <w:proofErr w:type="spellStart"/>
        <w:r w:rsidR="00740BA8" w:rsidRPr="008B2957">
          <w:rPr>
            <w:rStyle w:val="a8"/>
            <w:lang w:val="en-US"/>
          </w:rPr>
          <w:t>kachestvo</w:t>
        </w:r>
        <w:proofErr w:type="spellEnd"/>
        <w:r w:rsidR="00740BA8" w:rsidRPr="008B2957">
          <w:rPr>
            <w:rStyle w:val="a8"/>
          </w:rPr>
          <w:t>/</w:t>
        </w:r>
        <w:proofErr w:type="spellStart"/>
        <w:r w:rsidR="00740BA8" w:rsidRPr="008B2957">
          <w:rPr>
            <w:rStyle w:val="a8"/>
            <w:lang w:val="en-US"/>
          </w:rPr>
          <w:t>tovarovedenie</w:t>
        </w:r>
        <w:proofErr w:type="spellEnd"/>
        <w:r w:rsidR="00740BA8" w:rsidRPr="008B2957">
          <w:rPr>
            <w:rStyle w:val="a8"/>
          </w:rPr>
          <w:t>-</w:t>
        </w:r>
        <w:proofErr w:type="spellStart"/>
        <w:r w:rsidR="00740BA8" w:rsidRPr="008B2957">
          <w:rPr>
            <w:rStyle w:val="a8"/>
            <w:lang w:val="en-US"/>
          </w:rPr>
          <w:t>i</w:t>
        </w:r>
        <w:proofErr w:type="spellEnd"/>
        <w:r w:rsidR="00740BA8" w:rsidRPr="008B2957">
          <w:rPr>
            <w:rStyle w:val="a8"/>
          </w:rPr>
          <w:t>-</w:t>
        </w:r>
        <w:proofErr w:type="spellStart"/>
        <w:r w:rsidR="00740BA8" w:rsidRPr="008B2957">
          <w:rPr>
            <w:rStyle w:val="a8"/>
            <w:lang w:val="en-US"/>
          </w:rPr>
          <w:t>ekspertiza</w:t>
        </w:r>
        <w:proofErr w:type="spellEnd"/>
        <w:r w:rsidR="00740BA8" w:rsidRPr="008B2957">
          <w:rPr>
            <w:rStyle w:val="a8"/>
          </w:rPr>
          <w:t>-</w:t>
        </w:r>
        <w:proofErr w:type="spellStart"/>
        <w:r w:rsidR="00740BA8" w:rsidRPr="008B2957">
          <w:rPr>
            <w:rStyle w:val="a8"/>
            <w:lang w:val="en-US"/>
          </w:rPr>
          <w:t>kachestva</w:t>
        </w:r>
        <w:proofErr w:type="spellEnd"/>
        <w:r w:rsidR="00740BA8" w:rsidRPr="008B2957">
          <w:rPr>
            <w:rStyle w:val="a8"/>
          </w:rPr>
          <w:t>-</w:t>
        </w:r>
        <w:proofErr w:type="spellStart"/>
        <w:r w:rsidR="00740BA8" w:rsidRPr="008B2957">
          <w:rPr>
            <w:rStyle w:val="a8"/>
            <w:lang w:val="en-US"/>
          </w:rPr>
          <w:t>potrebitelskix</w:t>
        </w:r>
        <w:proofErr w:type="spellEnd"/>
        <w:r w:rsidR="00740BA8" w:rsidRPr="008B2957">
          <w:rPr>
            <w:rStyle w:val="a8"/>
          </w:rPr>
          <w:t>-</w:t>
        </w:r>
        <w:proofErr w:type="spellStart"/>
        <w:r w:rsidR="00740BA8" w:rsidRPr="008B2957">
          <w:rPr>
            <w:rStyle w:val="a8"/>
            <w:lang w:val="en-US"/>
          </w:rPr>
          <w:t>tovarov</w:t>
        </w:r>
        <w:proofErr w:type="spellEnd"/>
        <w:r w:rsidR="00740BA8" w:rsidRPr="008B2957">
          <w:rPr>
            <w:rStyle w:val="a8"/>
          </w:rPr>
          <w:t>.</w:t>
        </w:r>
        <w:r w:rsidR="00740BA8" w:rsidRPr="008B2957">
          <w:rPr>
            <w:rStyle w:val="a8"/>
            <w:lang w:val="en-US"/>
          </w:rPr>
          <w:t>html</w:t>
        </w:r>
      </w:hyperlink>
      <w:r w:rsidR="00740BA8" w:rsidRPr="008B2957">
        <w:t xml:space="preserve">  - товароведение и экспертиза качества продовольственных товаров</w:t>
      </w:r>
    </w:p>
    <w:p w:rsidR="00740BA8" w:rsidRPr="008B2957" w:rsidRDefault="00740BA8" w:rsidP="00155381">
      <w:pPr>
        <w:jc w:val="both"/>
      </w:pPr>
    </w:p>
    <w:p w:rsidR="00740BA8" w:rsidRPr="008B2957" w:rsidRDefault="00740BA8" w:rsidP="00155381">
      <w:pPr>
        <w:ind w:left="0" w:firstLine="0"/>
        <w:jc w:val="both"/>
      </w:pPr>
      <w:r w:rsidRPr="008B2957">
        <w:t>*Информационные образовательные ресурсы для обучения студенто</w:t>
      </w:r>
      <w:proofErr w:type="gramStart"/>
      <w:r w:rsidRPr="008B2957">
        <w:t>в-</w:t>
      </w:r>
      <w:proofErr w:type="gramEnd"/>
      <w:r w:rsidRPr="008B2957">
        <w:t xml:space="preserve"> инвалидов и студентов с ОВЗ</w:t>
      </w:r>
    </w:p>
    <w:p w:rsidR="00B6498D" w:rsidRDefault="00B6498D" w:rsidP="00740BA8"/>
    <w:p w:rsidR="00155381" w:rsidRDefault="00155381" w:rsidP="00740BA8"/>
    <w:p w:rsidR="00155381" w:rsidRPr="00740BA8" w:rsidRDefault="00155381" w:rsidP="00740BA8">
      <w:pPr>
        <w:sectPr w:rsidR="00155381" w:rsidRPr="00740BA8" w:rsidSect="008B2957">
          <w:footerReference w:type="default" r:id="rId13"/>
          <w:pgSz w:w="11906" w:h="16838"/>
          <w:pgMar w:top="1134" w:right="851" w:bottom="567" w:left="1134" w:header="709" w:footer="709" w:gutter="0"/>
          <w:cols w:space="720"/>
          <w:titlePg/>
          <w:docGrid w:linePitch="326"/>
        </w:sectPr>
      </w:pPr>
    </w:p>
    <w:p w:rsidR="00B6498D" w:rsidRPr="00740BA8" w:rsidRDefault="00B6498D" w:rsidP="00740BA8">
      <w:pPr>
        <w:sectPr w:rsidR="00B6498D" w:rsidRPr="00740BA8">
          <w:footerReference w:type="even" r:id="rId14"/>
          <w:footerReference w:type="defaul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03B2" w:rsidRDefault="000003B2" w:rsidP="00740BA8">
      <w:pPr>
        <w:spacing w:after="200" w:line="276" w:lineRule="auto"/>
        <w:ind w:left="0" w:firstLine="0"/>
        <w:contextualSpacing/>
      </w:pPr>
    </w:p>
    <w:sectPr w:rsidR="000003B2" w:rsidSect="00740BA8">
      <w:pgSz w:w="11906" w:h="16838"/>
      <w:pgMar w:top="1134" w:right="850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BA8" w:rsidRDefault="00740BA8" w:rsidP="005F2D27">
      <w:r>
        <w:separator/>
      </w:r>
    </w:p>
  </w:endnote>
  <w:endnote w:type="continuationSeparator" w:id="0">
    <w:p w:rsidR="00740BA8" w:rsidRDefault="00740BA8" w:rsidP="005F2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687"/>
      <w:docPartObj>
        <w:docPartGallery w:val="Page Numbers (Bottom of Page)"/>
        <w:docPartUnique/>
      </w:docPartObj>
    </w:sdtPr>
    <w:sdtEndPr/>
    <w:sdtContent>
      <w:p w:rsidR="00740BA8" w:rsidRDefault="00155381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40BA8" w:rsidRDefault="00740BA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BA8" w:rsidRDefault="00740BA8" w:rsidP="007A1EB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0BA8" w:rsidRDefault="00740BA8" w:rsidP="007A1EB5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BA8" w:rsidRDefault="0015538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</w:t>
    </w:r>
    <w:r>
      <w:rPr>
        <w:noProof/>
      </w:rPr>
      <w:fldChar w:fldCharType="end"/>
    </w:r>
  </w:p>
  <w:p w:rsidR="00740BA8" w:rsidRDefault="00740BA8" w:rsidP="007A1EB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BA8" w:rsidRDefault="00740BA8" w:rsidP="005F2D27">
      <w:r>
        <w:separator/>
      </w:r>
    </w:p>
  </w:footnote>
  <w:footnote w:type="continuationSeparator" w:id="0">
    <w:p w:rsidR="00740BA8" w:rsidRDefault="00740BA8" w:rsidP="005F2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39"/>
    <w:multiLevelType w:val="hybridMultilevel"/>
    <w:tmpl w:val="348C334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BB0155"/>
    <w:multiLevelType w:val="hybridMultilevel"/>
    <w:tmpl w:val="5AD0415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8C0C7B"/>
    <w:multiLevelType w:val="hybridMultilevel"/>
    <w:tmpl w:val="E610B2FC"/>
    <w:lvl w:ilvl="0" w:tplc="8E50F8CE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">
    <w:nsid w:val="16BB339D"/>
    <w:multiLevelType w:val="hybridMultilevel"/>
    <w:tmpl w:val="AA562040"/>
    <w:lvl w:ilvl="0" w:tplc="85C0A28A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4865FC"/>
    <w:multiLevelType w:val="hybridMultilevel"/>
    <w:tmpl w:val="0E227D80"/>
    <w:lvl w:ilvl="0" w:tplc="3650FE8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0378E"/>
    <w:multiLevelType w:val="hybridMultilevel"/>
    <w:tmpl w:val="509E2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B3073"/>
    <w:multiLevelType w:val="hybridMultilevel"/>
    <w:tmpl w:val="BA1E8B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7643E"/>
    <w:multiLevelType w:val="hybridMultilevel"/>
    <w:tmpl w:val="E2F0B32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9B1B89"/>
    <w:multiLevelType w:val="hybridMultilevel"/>
    <w:tmpl w:val="3E6E702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9666C3"/>
    <w:multiLevelType w:val="hybridMultilevel"/>
    <w:tmpl w:val="3718F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B625BC"/>
    <w:multiLevelType w:val="hybridMultilevel"/>
    <w:tmpl w:val="B35EC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247DC"/>
    <w:multiLevelType w:val="hybridMultilevel"/>
    <w:tmpl w:val="FD3212CA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886274"/>
    <w:multiLevelType w:val="hybridMultilevel"/>
    <w:tmpl w:val="9056B2F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97E3A18"/>
    <w:multiLevelType w:val="hybridMultilevel"/>
    <w:tmpl w:val="E3FAA354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4A5DED"/>
    <w:multiLevelType w:val="hybridMultilevel"/>
    <w:tmpl w:val="84309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29F5A0A"/>
    <w:multiLevelType w:val="hybridMultilevel"/>
    <w:tmpl w:val="3650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4C4885"/>
    <w:multiLevelType w:val="hybridMultilevel"/>
    <w:tmpl w:val="5C8852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5487619"/>
    <w:multiLevelType w:val="hybridMultilevel"/>
    <w:tmpl w:val="F78EC5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68629AC"/>
    <w:multiLevelType w:val="hybridMultilevel"/>
    <w:tmpl w:val="ABB489FC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256F79"/>
    <w:multiLevelType w:val="hybridMultilevel"/>
    <w:tmpl w:val="69AED858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21">
    <w:nsid w:val="6A8B36DB"/>
    <w:multiLevelType w:val="hybridMultilevel"/>
    <w:tmpl w:val="6C6269FA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5F6754"/>
    <w:multiLevelType w:val="multilevel"/>
    <w:tmpl w:val="5B7AB3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3">
    <w:nsid w:val="7F565A5E"/>
    <w:multiLevelType w:val="multilevel"/>
    <w:tmpl w:val="9C48F27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5"/>
  </w:num>
  <w:num w:numId="2">
    <w:abstractNumId w:val="22"/>
  </w:num>
  <w:num w:numId="3">
    <w:abstractNumId w:val="18"/>
  </w:num>
  <w:num w:numId="4">
    <w:abstractNumId w:val="3"/>
  </w:num>
  <w:num w:numId="5">
    <w:abstractNumId w:val="17"/>
  </w:num>
  <w:num w:numId="6">
    <w:abstractNumId w:val="16"/>
  </w:num>
  <w:num w:numId="7">
    <w:abstractNumId w:val="8"/>
  </w:num>
  <w:num w:numId="8">
    <w:abstractNumId w:val="12"/>
  </w:num>
  <w:num w:numId="9">
    <w:abstractNumId w:val="1"/>
  </w:num>
  <w:num w:numId="10">
    <w:abstractNumId w:val="23"/>
  </w:num>
  <w:num w:numId="11">
    <w:abstractNumId w:val="0"/>
  </w:num>
  <w:num w:numId="12">
    <w:abstractNumId w:val="20"/>
  </w:num>
  <w:num w:numId="13">
    <w:abstractNumId w:val="7"/>
  </w:num>
  <w:num w:numId="14">
    <w:abstractNumId w:val="6"/>
  </w:num>
  <w:num w:numId="15">
    <w:abstractNumId w:val="21"/>
  </w:num>
  <w:num w:numId="16">
    <w:abstractNumId w:val="19"/>
  </w:num>
  <w:num w:numId="17">
    <w:abstractNumId w:val="2"/>
  </w:num>
  <w:num w:numId="18">
    <w:abstractNumId w:val="13"/>
  </w:num>
  <w:num w:numId="19">
    <w:abstractNumId w:val="11"/>
  </w:num>
  <w:num w:numId="20">
    <w:abstractNumId w:val="4"/>
  </w:num>
  <w:num w:numId="21">
    <w:abstractNumId w:val="5"/>
  </w:num>
  <w:num w:numId="22">
    <w:abstractNumId w:val="10"/>
  </w:num>
  <w:num w:numId="23">
    <w:abstractNumId w:val="14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98D"/>
    <w:rsid w:val="000003B2"/>
    <w:rsid w:val="000142A2"/>
    <w:rsid w:val="00027306"/>
    <w:rsid w:val="000565A5"/>
    <w:rsid w:val="00072A71"/>
    <w:rsid w:val="00072C71"/>
    <w:rsid w:val="000771AC"/>
    <w:rsid w:val="000803E5"/>
    <w:rsid w:val="000C2B9C"/>
    <w:rsid w:val="000E3878"/>
    <w:rsid w:val="000E5764"/>
    <w:rsid w:val="00135510"/>
    <w:rsid w:val="00135BF6"/>
    <w:rsid w:val="00141A8B"/>
    <w:rsid w:val="00155381"/>
    <w:rsid w:val="00191F57"/>
    <w:rsid w:val="001C001E"/>
    <w:rsid w:val="001D2707"/>
    <w:rsid w:val="001D4739"/>
    <w:rsid w:val="0021438E"/>
    <w:rsid w:val="002217F1"/>
    <w:rsid w:val="0022465A"/>
    <w:rsid w:val="00225331"/>
    <w:rsid w:val="0026020E"/>
    <w:rsid w:val="002627D0"/>
    <w:rsid w:val="00273CC9"/>
    <w:rsid w:val="00292C2E"/>
    <w:rsid w:val="0029337A"/>
    <w:rsid w:val="0029599A"/>
    <w:rsid w:val="002B2C6E"/>
    <w:rsid w:val="002C0016"/>
    <w:rsid w:val="002D2995"/>
    <w:rsid w:val="002D77D6"/>
    <w:rsid w:val="002E2E80"/>
    <w:rsid w:val="002E400F"/>
    <w:rsid w:val="002F0339"/>
    <w:rsid w:val="00316B83"/>
    <w:rsid w:val="003179BB"/>
    <w:rsid w:val="003A0A63"/>
    <w:rsid w:val="003E06D6"/>
    <w:rsid w:val="004311F5"/>
    <w:rsid w:val="00435B17"/>
    <w:rsid w:val="00456AB5"/>
    <w:rsid w:val="00487301"/>
    <w:rsid w:val="004A52E3"/>
    <w:rsid w:val="00511A2A"/>
    <w:rsid w:val="00527AF6"/>
    <w:rsid w:val="0055200A"/>
    <w:rsid w:val="005C34F6"/>
    <w:rsid w:val="005D6BD1"/>
    <w:rsid w:val="005F2D27"/>
    <w:rsid w:val="00615F65"/>
    <w:rsid w:val="0065428F"/>
    <w:rsid w:val="006D3A40"/>
    <w:rsid w:val="006D5AA4"/>
    <w:rsid w:val="006E54F6"/>
    <w:rsid w:val="00705693"/>
    <w:rsid w:val="007137D0"/>
    <w:rsid w:val="00740BA8"/>
    <w:rsid w:val="00746A22"/>
    <w:rsid w:val="00755D67"/>
    <w:rsid w:val="007A1EB5"/>
    <w:rsid w:val="007D3C0E"/>
    <w:rsid w:val="0082695A"/>
    <w:rsid w:val="00862BB5"/>
    <w:rsid w:val="00866276"/>
    <w:rsid w:val="008965BB"/>
    <w:rsid w:val="008B2957"/>
    <w:rsid w:val="008E242E"/>
    <w:rsid w:val="00912231"/>
    <w:rsid w:val="009423CD"/>
    <w:rsid w:val="009465C4"/>
    <w:rsid w:val="009517F9"/>
    <w:rsid w:val="009A7A03"/>
    <w:rsid w:val="009D1D3B"/>
    <w:rsid w:val="00A041DF"/>
    <w:rsid w:val="00A23216"/>
    <w:rsid w:val="00A450C9"/>
    <w:rsid w:val="00AE53FB"/>
    <w:rsid w:val="00AF4EB2"/>
    <w:rsid w:val="00B15131"/>
    <w:rsid w:val="00B17606"/>
    <w:rsid w:val="00B6498D"/>
    <w:rsid w:val="00B70569"/>
    <w:rsid w:val="00B71A11"/>
    <w:rsid w:val="00BB311B"/>
    <w:rsid w:val="00BE0F84"/>
    <w:rsid w:val="00BE35EF"/>
    <w:rsid w:val="00BF558B"/>
    <w:rsid w:val="00C05671"/>
    <w:rsid w:val="00C26BF2"/>
    <w:rsid w:val="00C62FA0"/>
    <w:rsid w:val="00C96826"/>
    <w:rsid w:val="00CA0B94"/>
    <w:rsid w:val="00CB1584"/>
    <w:rsid w:val="00CF21AF"/>
    <w:rsid w:val="00CF316F"/>
    <w:rsid w:val="00D10384"/>
    <w:rsid w:val="00D645FD"/>
    <w:rsid w:val="00D7124F"/>
    <w:rsid w:val="00DB1E04"/>
    <w:rsid w:val="00E715A3"/>
    <w:rsid w:val="00E75D5D"/>
    <w:rsid w:val="00E7780E"/>
    <w:rsid w:val="00E97133"/>
    <w:rsid w:val="00EA3C28"/>
    <w:rsid w:val="00F01B20"/>
    <w:rsid w:val="00F122C6"/>
    <w:rsid w:val="00F93788"/>
    <w:rsid w:val="00FA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98D"/>
    <w:pPr>
      <w:spacing w:after="0" w:line="24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6498D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B6498D"/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B6498D"/>
    <w:pPr>
      <w:tabs>
        <w:tab w:val="center" w:pos="4677"/>
        <w:tab w:val="right" w:pos="9355"/>
      </w:tabs>
      <w:spacing w:before="120" w:after="120"/>
    </w:p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B6498D"/>
    <w:rPr>
      <w:rFonts w:ascii="Times New Roman" w:eastAsia="MS Mincho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B6498D"/>
    <w:rPr>
      <w:rFonts w:cs="Times New Roman"/>
    </w:rPr>
  </w:style>
  <w:style w:type="character" w:styleId="a8">
    <w:name w:val="Hyperlink"/>
    <w:basedOn w:val="a0"/>
    <w:uiPriority w:val="99"/>
    <w:rsid w:val="00B6498D"/>
    <w:rPr>
      <w:rFonts w:cs="Times New Roman"/>
      <w:color w:val="0000FF"/>
      <w:u w:val="single"/>
    </w:rPr>
  </w:style>
  <w:style w:type="paragraph" w:styleId="a9">
    <w:name w:val="List Paragraph"/>
    <w:basedOn w:val="a"/>
    <w:uiPriority w:val="99"/>
    <w:qFormat/>
    <w:rsid w:val="00B6498D"/>
    <w:pPr>
      <w:spacing w:before="120" w:after="120"/>
      <w:ind w:left="708"/>
    </w:pPr>
  </w:style>
  <w:style w:type="paragraph" w:customStyle="1" w:styleId="cv">
    <w:name w:val="cv"/>
    <w:basedOn w:val="a"/>
    <w:uiPriority w:val="99"/>
    <w:rsid w:val="00B6498D"/>
    <w:pPr>
      <w:spacing w:before="100" w:beforeAutospacing="1" w:after="100" w:afterAutospacing="1"/>
      <w:ind w:left="0" w:firstLine="0"/>
    </w:pPr>
  </w:style>
  <w:style w:type="paragraph" w:customStyle="1" w:styleId="FR2">
    <w:name w:val="FR2"/>
    <w:uiPriority w:val="99"/>
    <w:rsid w:val="00B6498D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MS Mincho" w:hAnsi="Arial" w:cs="Times New Roman"/>
      <w:szCs w:val="20"/>
      <w:lang w:eastAsia="ru-RU"/>
    </w:rPr>
  </w:style>
  <w:style w:type="character" w:customStyle="1" w:styleId="b-serp-urlitem1">
    <w:name w:val="b-serp-url__item1"/>
    <w:basedOn w:val="a0"/>
    <w:uiPriority w:val="99"/>
    <w:rsid w:val="00B6498D"/>
    <w:rPr>
      <w:rFonts w:cs="Times New Roman"/>
    </w:rPr>
  </w:style>
  <w:style w:type="paragraph" w:styleId="aa">
    <w:name w:val="header"/>
    <w:basedOn w:val="a"/>
    <w:link w:val="ab"/>
    <w:uiPriority w:val="99"/>
    <w:semiHidden/>
    <w:unhideWhenUsed/>
    <w:rsid w:val="002933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9337A"/>
    <w:rPr>
      <w:rFonts w:ascii="Times New Roman" w:eastAsia="MS Mincho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aita.ru/kachestvo/tovarovedenie-i-ekspertiza-kachestva-potrebitelskix-tovarov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oodprom.ru/journalswww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ozpp.ru/laws2/postan/post7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avo.gov.ru/proxy/ips/?docbody=&amp;nd=102063865&amp;rdk=&amp;backlink=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0589B-53B5-4C32-AEC0-D0F4F64EB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9</Pages>
  <Words>1462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20</cp:revision>
  <cp:lastPrinted>2019-01-16T15:38:00Z</cp:lastPrinted>
  <dcterms:created xsi:type="dcterms:W3CDTF">2006-01-10T01:32:00Z</dcterms:created>
  <dcterms:modified xsi:type="dcterms:W3CDTF">2019-02-10T13:04:00Z</dcterms:modified>
</cp:coreProperties>
</file>